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014" w:rsidRDefault="00651014" w:rsidP="00DF7C66">
      <w:pPr>
        <w:pStyle w:val="a5"/>
        <w:widowControl w:val="0"/>
        <w:tabs>
          <w:tab w:val="left" w:pos="6663"/>
        </w:tabs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3B7A81" w:rsidRPr="00520F66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520F66">
        <w:rPr>
          <w:rFonts w:cs="Times New Roman"/>
          <w:sz w:val="26"/>
          <w:szCs w:val="26"/>
        </w:rPr>
        <w:t>Должностной регламент</w:t>
      </w:r>
    </w:p>
    <w:p w:rsidR="003E70D3" w:rsidRPr="00520F66" w:rsidRDefault="00852DE0" w:rsidP="002B66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2DE0">
        <w:rPr>
          <w:rFonts w:ascii="Times New Roman" w:hAnsi="Times New Roman" w:cs="Times New Roman"/>
          <w:b/>
          <w:sz w:val="26"/>
          <w:szCs w:val="26"/>
        </w:rPr>
        <w:t>старшего</w:t>
      </w:r>
      <w:r w:rsidRPr="00852DE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специалиста 2 разряда</w:t>
      </w:r>
      <w:r w:rsidR="00BB5548" w:rsidRPr="00852DE0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="00BB5548" w:rsidRPr="00520F6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5A3534" w:rsidRPr="00520F66">
        <w:rPr>
          <w:rFonts w:ascii="Times New Roman" w:hAnsi="Times New Roman" w:cs="Times New Roman"/>
          <w:b/>
          <w:sz w:val="26"/>
          <w:szCs w:val="26"/>
        </w:rPr>
        <w:t xml:space="preserve">камерального контроля НДФЛ и </w:t>
      </w:r>
      <w:proofErr w:type="gramStart"/>
      <w:r w:rsidR="005A3534" w:rsidRPr="00520F66">
        <w:rPr>
          <w:rFonts w:ascii="Times New Roman" w:hAnsi="Times New Roman" w:cs="Times New Roman"/>
          <w:b/>
          <w:sz w:val="26"/>
          <w:szCs w:val="26"/>
        </w:rPr>
        <w:t>СВ</w:t>
      </w:r>
      <w:proofErr w:type="gramEnd"/>
      <w:r w:rsidR="005A3534" w:rsidRPr="00520F66">
        <w:rPr>
          <w:rFonts w:ascii="Times New Roman" w:hAnsi="Times New Roman" w:cs="Times New Roman"/>
          <w:b/>
          <w:sz w:val="26"/>
          <w:szCs w:val="26"/>
        </w:rPr>
        <w:t xml:space="preserve"> № 2 </w:t>
      </w:r>
      <w:r w:rsidR="00BB5548" w:rsidRPr="00520F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B66FD" w:rsidRPr="00520F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B5548" w:rsidRPr="00520F66">
        <w:rPr>
          <w:rFonts w:ascii="Times New Roman" w:hAnsi="Times New Roman" w:cs="Times New Roman"/>
          <w:b/>
          <w:sz w:val="26"/>
          <w:szCs w:val="26"/>
        </w:rPr>
        <w:br/>
      </w:r>
      <w:r w:rsidR="002B66FD" w:rsidRPr="00520F66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Липецкой области</w:t>
      </w:r>
    </w:p>
    <w:p w:rsidR="000C2E02" w:rsidRPr="00520F66" w:rsidRDefault="000C2E02" w:rsidP="002B66F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51014" w:rsidRPr="00520F66" w:rsidRDefault="00651014" w:rsidP="002B66F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20F66" w:rsidRDefault="003B7A81" w:rsidP="003E70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F6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520F66">
        <w:rPr>
          <w:rFonts w:ascii="Times New Roman" w:hAnsi="Times New Roman" w:cs="Times New Roman"/>
          <w:b/>
          <w:sz w:val="26"/>
          <w:szCs w:val="26"/>
        </w:rPr>
        <w:t> </w:t>
      </w:r>
      <w:r w:rsidRPr="00520F6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520F66" w:rsidRDefault="003B7A81" w:rsidP="000D17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20F66" w:rsidRDefault="003B7A81" w:rsidP="00CF446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1.</w:t>
      </w:r>
      <w:r w:rsidR="00016846" w:rsidRPr="00520F66">
        <w:rPr>
          <w:rFonts w:ascii="Times New Roman" w:hAnsi="Times New Roman" w:cs="Times New Roman"/>
          <w:sz w:val="26"/>
          <w:szCs w:val="26"/>
        </w:rPr>
        <w:t> </w:t>
      </w:r>
      <w:r w:rsidRPr="00520F6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520F66">
        <w:rPr>
          <w:rFonts w:ascii="Times New Roman" w:hAnsi="Times New Roman" w:cs="Times New Roman"/>
          <w:sz w:val="26"/>
          <w:szCs w:val="26"/>
        </w:rPr>
        <w:br/>
      </w:r>
      <w:r w:rsidRPr="00520F6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520F66">
        <w:rPr>
          <w:rFonts w:ascii="Times New Roman" w:hAnsi="Times New Roman" w:cs="Times New Roman"/>
          <w:sz w:val="26"/>
          <w:szCs w:val="26"/>
        </w:rPr>
        <w:t>–</w:t>
      </w:r>
      <w:r w:rsidRPr="00520F66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5A3534" w:rsidRPr="00520F66">
        <w:rPr>
          <w:rFonts w:ascii="Times New Roman" w:hAnsi="Times New Roman" w:cs="Times New Roman"/>
          <w:sz w:val="26"/>
          <w:szCs w:val="26"/>
        </w:rPr>
        <w:t xml:space="preserve"> </w:t>
      </w:r>
      <w:r w:rsidR="00DD5620" w:rsidRPr="00520F66">
        <w:rPr>
          <w:rFonts w:ascii="Times New Roman" w:hAnsi="Times New Roman" w:cs="Times New Roman"/>
          <w:sz w:val="26"/>
          <w:szCs w:val="26"/>
        </w:rPr>
        <w:t>старшего</w:t>
      </w:r>
      <w:r w:rsidR="002B66FD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 2 разряда</w:t>
      </w:r>
      <w:r w:rsidR="002B66FD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932CD2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A3534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камерального контроля НДФЛ и </w:t>
      </w:r>
      <w:proofErr w:type="gramStart"/>
      <w:r w:rsidR="005A3534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>СВ</w:t>
      </w:r>
      <w:proofErr w:type="gramEnd"/>
      <w:r w:rsidR="005A3534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2 </w:t>
      </w:r>
      <w:r w:rsidR="002B66FD" w:rsidRPr="00520F6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Липецкой области  </w:t>
      </w:r>
      <w:r w:rsidRPr="00520F66">
        <w:rPr>
          <w:rFonts w:ascii="Times New Roman" w:hAnsi="Times New Roman" w:cs="Times New Roman"/>
          <w:sz w:val="26"/>
          <w:szCs w:val="26"/>
        </w:rPr>
        <w:t>относит</w:t>
      </w:r>
      <w:r w:rsidR="005A3534" w:rsidRPr="00520F66">
        <w:rPr>
          <w:rFonts w:ascii="Times New Roman" w:hAnsi="Times New Roman" w:cs="Times New Roman"/>
          <w:sz w:val="26"/>
          <w:szCs w:val="26"/>
        </w:rPr>
        <w:t xml:space="preserve">ся к </w:t>
      </w:r>
      <w:r w:rsidR="00D6036D" w:rsidRPr="00520F66">
        <w:rPr>
          <w:rFonts w:ascii="Times New Roman" w:hAnsi="Times New Roman" w:cs="Times New Roman"/>
          <w:sz w:val="26"/>
          <w:szCs w:val="26"/>
        </w:rPr>
        <w:t>старшей</w:t>
      </w:r>
      <w:r w:rsidR="005A3534" w:rsidRPr="00520F66">
        <w:rPr>
          <w:rFonts w:ascii="Times New Roman" w:hAnsi="Times New Roman" w:cs="Times New Roman"/>
          <w:sz w:val="26"/>
          <w:szCs w:val="26"/>
        </w:rPr>
        <w:t xml:space="preserve"> </w:t>
      </w:r>
      <w:r w:rsidRPr="00520F6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6036D" w:rsidRPr="00520F66">
        <w:rPr>
          <w:rFonts w:ascii="Times New Roman" w:hAnsi="Times New Roman" w:cs="Times New Roman"/>
          <w:sz w:val="26"/>
          <w:szCs w:val="26"/>
        </w:rPr>
        <w:t>«</w:t>
      </w:r>
      <w:r w:rsidR="001C5F7C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2B66FD" w:rsidRPr="00520F66">
        <w:rPr>
          <w:rFonts w:ascii="Times New Roman" w:hAnsi="Times New Roman" w:cs="Times New Roman"/>
          <w:sz w:val="26"/>
          <w:szCs w:val="26"/>
        </w:rPr>
        <w:t>специалисты</w:t>
      </w:r>
      <w:r w:rsidR="00D6036D" w:rsidRPr="00520F66">
        <w:rPr>
          <w:rFonts w:ascii="Times New Roman" w:hAnsi="Times New Roman" w:cs="Times New Roman"/>
          <w:sz w:val="26"/>
          <w:szCs w:val="26"/>
        </w:rPr>
        <w:t>»</w:t>
      </w:r>
      <w:r w:rsidR="002B66FD" w:rsidRPr="00520F66">
        <w:rPr>
          <w:rFonts w:ascii="Times New Roman" w:hAnsi="Times New Roman" w:cs="Times New Roman"/>
          <w:sz w:val="26"/>
          <w:szCs w:val="26"/>
        </w:rPr>
        <w:t>.</w:t>
      </w:r>
    </w:p>
    <w:p w:rsidR="000D1732" w:rsidRPr="00520F66" w:rsidRDefault="00D6462A" w:rsidP="00CF446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520F66">
        <w:rPr>
          <w:rFonts w:ascii="Times New Roman" w:hAnsi="Times New Roman" w:cs="Times New Roman"/>
          <w:sz w:val="26"/>
          <w:szCs w:val="26"/>
        </w:rPr>
        <w:t>–</w:t>
      </w:r>
      <w:r w:rsidRPr="00520F66">
        <w:rPr>
          <w:rFonts w:ascii="Times New Roman" w:hAnsi="Times New Roman" w:cs="Times New Roman"/>
          <w:sz w:val="26"/>
          <w:szCs w:val="26"/>
        </w:rPr>
        <w:t xml:space="preserve"> </w:t>
      </w:r>
      <w:r w:rsidR="00EA6C23" w:rsidRPr="00520F66">
        <w:rPr>
          <w:rFonts w:ascii="Times New Roman" w:hAnsi="Times New Roman" w:cs="Times New Roman"/>
          <w:sz w:val="26"/>
          <w:szCs w:val="26"/>
        </w:rPr>
        <w:t>11-3-4-070</w:t>
      </w:r>
      <w:r w:rsidR="00CE5967" w:rsidRPr="00520F66">
        <w:rPr>
          <w:rFonts w:ascii="Times New Roman" w:hAnsi="Times New Roman" w:cs="Times New Roman"/>
          <w:sz w:val="26"/>
          <w:szCs w:val="26"/>
        </w:rPr>
        <w:t>.</w:t>
      </w:r>
    </w:p>
    <w:p w:rsidR="006E2F98" w:rsidRPr="00520F66" w:rsidRDefault="00E5383C" w:rsidP="006E2F98">
      <w:pPr>
        <w:pStyle w:val="1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20F66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2.</w:t>
      </w:r>
      <w:r w:rsidR="00016846" w:rsidRPr="00520F66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 </w:t>
      </w:r>
      <w:r w:rsidR="006E2F98" w:rsidRPr="00520F66">
        <w:rPr>
          <w:rFonts w:ascii="Times New Roman" w:hAnsi="Times New Roman" w:cs="Times New Roman"/>
          <w:color w:val="auto"/>
          <w:sz w:val="26"/>
          <w:szCs w:val="26"/>
        </w:rPr>
        <w:t xml:space="preserve">Область профессиональной служебной деятельности государственного гражданского служащего Российской Федерации: (далее соответственно – область деятельности, гражданский служащий): регулирование налоговой деятельности. </w:t>
      </w:r>
    </w:p>
    <w:p w:rsidR="006E2F98" w:rsidRPr="00520F66" w:rsidRDefault="006E2F98" w:rsidP="006E2F98">
      <w:pPr>
        <w:ind w:right="-114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5383C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016846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520F6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– вид деятельности): Администрирование и </w:t>
      </w:r>
      <w:proofErr w:type="gramStart"/>
      <w:r w:rsidRPr="00520F6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20F66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</w:t>
      </w:r>
      <w:r w:rsidRPr="00520F66">
        <w:rPr>
          <w:rFonts w:ascii="Times New Roman" w:hAnsi="Times New Roman" w:cs="Times New Roman"/>
          <w:sz w:val="26"/>
          <w:szCs w:val="26"/>
        </w:rPr>
        <w:t>о</w:t>
      </w:r>
      <w:r w:rsidRPr="00520F66">
        <w:rPr>
          <w:rFonts w:ascii="Times New Roman" w:hAnsi="Times New Roman" w:cs="Times New Roman"/>
          <w:sz w:val="26"/>
          <w:szCs w:val="26"/>
        </w:rPr>
        <w:t>той и своевременностью уплаты страховых взносов на обязательное пенсионное, социал</w:t>
      </w:r>
      <w:r w:rsidRPr="00520F66">
        <w:rPr>
          <w:rFonts w:ascii="Times New Roman" w:hAnsi="Times New Roman" w:cs="Times New Roman"/>
          <w:sz w:val="26"/>
          <w:szCs w:val="26"/>
        </w:rPr>
        <w:t>ь</w:t>
      </w:r>
      <w:r w:rsidRPr="00520F66">
        <w:rPr>
          <w:rFonts w:ascii="Times New Roman" w:hAnsi="Times New Roman" w:cs="Times New Roman"/>
          <w:sz w:val="26"/>
          <w:szCs w:val="26"/>
        </w:rPr>
        <w:t>ное и медицинское страхование; Регулирование в сфере налогообложения доходов физич</w:t>
      </w:r>
      <w:r w:rsidRPr="00520F66">
        <w:rPr>
          <w:rFonts w:ascii="Times New Roman" w:hAnsi="Times New Roman" w:cs="Times New Roman"/>
          <w:sz w:val="26"/>
          <w:szCs w:val="26"/>
        </w:rPr>
        <w:t>е</w:t>
      </w:r>
      <w:r w:rsidRPr="00520F66">
        <w:rPr>
          <w:rFonts w:ascii="Times New Roman" w:hAnsi="Times New Roman" w:cs="Times New Roman"/>
          <w:sz w:val="26"/>
          <w:szCs w:val="26"/>
        </w:rPr>
        <w:t>ских лиц.</w:t>
      </w:r>
    </w:p>
    <w:p w:rsidR="003B7A81" w:rsidRPr="00520F66" w:rsidRDefault="006E2F98" w:rsidP="006E2F98">
      <w:pPr>
        <w:ind w:right="-114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        </w:t>
      </w:r>
      <w:r w:rsidR="00016846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B7A81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16846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старшего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 2 разряда</w:t>
      </w:r>
      <w:r w:rsidR="000D1732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4006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ос</w:t>
      </w:r>
      <w:r w:rsidR="003B7A81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3B7A81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ществля</w:t>
      </w:r>
      <w:r w:rsidR="001559CE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3B7A81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</w:t>
      </w:r>
      <w:r w:rsidR="00CD7A07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руководителем УФНС России по Липецкой области</w:t>
      </w:r>
      <w:r w:rsidR="003B7A81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520F66" w:rsidRDefault="001559CE" w:rsidP="00CF446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5. </w:t>
      </w:r>
      <w:r w:rsidR="00852DE0">
        <w:rPr>
          <w:rFonts w:ascii="Times New Roman" w:hAnsi="Times New Roman" w:cs="Times New Roman"/>
          <w:sz w:val="26"/>
          <w:szCs w:val="26"/>
        </w:rPr>
        <w:t>Старший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520F6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CD7A07" w:rsidRPr="00520F66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E4006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камерального контроля НДФЛ и </w:t>
      </w:r>
      <w:proofErr w:type="gramStart"/>
      <w:r w:rsidR="003E4006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>СВ</w:t>
      </w:r>
      <w:proofErr w:type="gramEnd"/>
      <w:r w:rsidR="003E4006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2 </w:t>
      </w:r>
      <w:r w:rsidR="003E4006" w:rsidRPr="00520F66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Липецкой области</w:t>
      </w:r>
      <w:r w:rsidR="006E2F98" w:rsidRPr="00520F66">
        <w:rPr>
          <w:rFonts w:ascii="Times New Roman" w:hAnsi="Times New Roman" w:cs="Times New Roman"/>
          <w:sz w:val="26"/>
          <w:szCs w:val="26"/>
        </w:rPr>
        <w:t>.</w:t>
      </w:r>
      <w:r w:rsidR="00CD7A07" w:rsidRPr="00520F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20F66" w:rsidRDefault="003B7A81" w:rsidP="00CF446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3038" w:rsidRPr="00520F66" w:rsidRDefault="00023038" w:rsidP="00023038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F6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20F6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23038" w:rsidRPr="00520F66" w:rsidRDefault="00023038" w:rsidP="00023038">
      <w:pPr>
        <w:widowControl w:val="0"/>
        <w:ind w:right="-114"/>
        <w:rPr>
          <w:rFonts w:ascii="Times New Roman" w:hAnsi="Times New Roman" w:cs="Times New Roman"/>
          <w:sz w:val="26"/>
          <w:szCs w:val="26"/>
        </w:rPr>
      </w:pPr>
    </w:p>
    <w:p w:rsidR="00023038" w:rsidRPr="00520F66" w:rsidRDefault="00023038" w:rsidP="00023038">
      <w:pPr>
        <w:widowControl w:val="0"/>
        <w:ind w:right="-114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6. Для замещения должност</w:t>
      </w:r>
      <w:r w:rsidR="003874F2">
        <w:rPr>
          <w:rFonts w:ascii="Times New Roman" w:hAnsi="Times New Roman" w:cs="Times New Roman"/>
          <w:sz w:val="26"/>
          <w:szCs w:val="26"/>
        </w:rPr>
        <w:t xml:space="preserve">и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старшего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20F66">
        <w:rPr>
          <w:rFonts w:ascii="Times New Roman" w:hAnsi="Times New Roman" w:cs="Times New Roman"/>
          <w:sz w:val="26"/>
          <w:szCs w:val="26"/>
        </w:rPr>
        <w:t>устанавливаются следующие квалификационные требования.</w:t>
      </w:r>
      <w:bookmarkStart w:id="0" w:name="_GoBack"/>
      <w:bookmarkEnd w:id="0"/>
    </w:p>
    <w:p w:rsidR="00023038" w:rsidRPr="00520F66" w:rsidRDefault="00790ADB" w:rsidP="00023038">
      <w:pPr>
        <w:ind w:right="-1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6.1. Наличие </w:t>
      </w:r>
      <w:r w:rsidR="001C5F7C">
        <w:rPr>
          <w:rFonts w:ascii="Times New Roman" w:hAnsi="Times New Roman" w:cs="Times New Roman"/>
          <w:sz w:val="26"/>
          <w:szCs w:val="26"/>
        </w:rPr>
        <w:t>среднего профессионального образования</w:t>
      </w:r>
      <w:r w:rsidR="00023038" w:rsidRPr="00520F66">
        <w:rPr>
          <w:rFonts w:ascii="Times New Roman" w:hAnsi="Times New Roman" w:cs="Times New Roman"/>
          <w:sz w:val="26"/>
          <w:szCs w:val="26"/>
        </w:rPr>
        <w:t>.</w:t>
      </w:r>
    </w:p>
    <w:p w:rsidR="00023038" w:rsidRPr="00520F66" w:rsidRDefault="00790ADB" w:rsidP="00023038">
      <w:pPr>
        <w:ind w:right="-1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23038" w:rsidRPr="00520F66" w:rsidRDefault="00790ADB" w:rsidP="00023038">
      <w:pPr>
        <w:ind w:right="-1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023038" w:rsidRPr="00520F66" w:rsidRDefault="00790ADB" w:rsidP="00023038">
      <w:pPr>
        <w:widowControl w:val="0"/>
        <w:ind w:right="-114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   </w:t>
      </w:r>
      <w:r w:rsidR="00023038" w:rsidRPr="00520F66">
        <w:rPr>
          <w:rFonts w:ascii="Times New Roman" w:hAnsi="Times New Roman" w:cs="Times New Roman"/>
          <w:spacing w:val="-2"/>
          <w:sz w:val="26"/>
          <w:szCs w:val="26"/>
        </w:rPr>
        <w:t xml:space="preserve">6.3.1. Наличие базовых знаний: </w:t>
      </w:r>
    </w:p>
    <w:p w:rsidR="00023038" w:rsidRPr="00520F66" w:rsidRDefault="00023038" w:rsidP="00023038">
      <w:pPr>
        <w:widowControl w:val="0"/>
        <w:ind w:right="-114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023038" w:rsidRPr="00520F66" w:rsidRDefault="00023038" w:rsidP="00023038">
      <w:pPr>
        <w:widowControl w:val="0"/>
        <w:ind w:right="-114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Pr="00520F6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20F66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</w:t>
      </w:r>
      <w:r w:rsidRPr="00520F66">
        <w:rPr>
          <w:rFonts w:ascii="Times New Roman" w:hAnsi="Times New Roman" w:cs="Times New Roman"/>
          <w:sz w:val="26"/>
          <w:szCs w:val="26"/>
        </w:rPr>
        <w:t>н</w:t>
      </w:r>
      <w:r w:rsidRPr="00520F66">
        <w:rPr>
          <w:rFonts w:ascii="Times New Roman" w:hAnsi="Times New Roman" w:cs="Times New Roman"/>
          <w:sz w:val="26"/>
          <w:szCs w:val="26"/>
        </w:rPr>
        <w:t>ской службе, законодательства о противодействии коррупции;</w:t>
      </w:r>
    </w:p>
    <w:p w:rsidR="00023038" w:rsidRPr="00520F66" w:rsidRDefault="00023038" w:rsidP="00023038">
      <w:pPr>
        <w:widowControl w:val="0"/>
        <w:ind w:right="-114"/>
        <w:rPr>
          <w:rFonts w:ascii="Times New Roman" w:hAnsi="Times New Roman" w:cs="Times New Roman"/>
          <w:spacing w:val="-2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lastRenderedPageBreak/>
        <w:t xml:space="preserve">знаний в области информационно-коммуникационных технологий </w:t>
      </w:r>
      <w:r w:rsidRPr="00520F66">
        <w:rPr>
          <w:rFonts w:ascii="Times New Roman" w:hAnsi="Times New Roman" w:cs="Times New Roman"/>
          <w:spacing w:val="-2"/>
          <w:sz w:val="26"/>
          <w:szCs w:val="26"/>
        </w:rPr>
        <w:t>(знание основ информ</w:t>
      </w:r>
      <w:r w:rsidRPr="00520F66">
        <w:rPr>
          <w:rFonts w:ascii="Times New Roman" w:hAnsi="Times New Roman" w:cs="Times New Roman"/>
          <w:spacing w:val="-2"/>
          <w:sz w:val="26"/>
          <w:szCs w:val="26"/>
        </w:rPr>
        <w:t>а</w:t>
      </w:r>
      <w:r w:rsidRPr="00520F66">
        <w:rPr>
          <w:rFonts w:ascii="Times New Roman" w:hAnsi="Times New Roman" w:cs="Times New Roman"/>
          <w:spacing w:val="-2"/>
          <w:sz w:val="26"/>
          <w:szCs w:val="26"/>
        </w:rPr>
        <w:t>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023038" w:rsidRPr="00520F66" w:rsidRDefault="00790ADB" w:rsidP="00023038">
      <w:pPr>
        <w:widowControl w:val="0"/>
        <w:ind w:right="-1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6.3.2. Наличие профессиональных знаний:</w:t>
      </w:r>
    </w:p>
    <w:p w:rsidR="00023038" w:rsidRPr="00520F66" w:rsidRDefault="00023038" w:rsidP="00023038">
      <w:pPr>
        <w:pStyle w:val="af1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>6.3.2.1. В сфере законодательства Российской Федерации: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Налоговый кодекс Российской Федерации (часть вторая:</w:t>
      </w:r>
      <w:proofErr w:type="gramEnd"/>
      <w:r w:rsidRPr="00520F66">
        <w:rPr>
          <w:rFonts w:eastAsiaTheme="minorHAnsi"/>
          <w:sz w:val="26"/>
          <w:szCs w:val="26"/>
          <w:lang w:val="ru-RU" w:bidi="ar-SA"/>
        </w:rPr>
        <w:t xml:space="preserve"> </w:t>
      </w: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Глава 34 "Страховые взн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сы");</w:t>
      </w:r>
      <w:proofErr w:type="gramEnd"/>
    </w:p>
    <w:p w:rsidR="00023038" w:rsidRPr="00520F66" w:rsidRDefault="00023038" w:rsidP="00023038">
      <w:pPr>
        <w:tabs>
          <w:tab w:val="left" w:pos="558"/>
        </w:tabs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Гражданский кодекс Российской Федерации (часть первая);</w:t>
      </w:r>
    </w:p>
    <w:p w:rsidR="00023038" w:rsidRPr="00520F66" w:rsidRDefault="00023038" w:rsidP="00023038">
      <w:pPr>
        <w:pStyle w:val="af"/>
        <w:tabs>
          <w:tab w:val="left" w:pos="558"/>
        </w:tabs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Семейный кодекс Российской Федерации;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1 апреля 1996 г. N 27-ФЗ "Об индивидуальном (персониф</w:t>
      </w:r>
      <w:r w:rsidRPr="00520F66">
        <w:rPr>
          <w:rFonts w:eastAsiaTheme="minorHAnsi"/>
          <w:sz w:val="26"/>
          <w:szCs w:val="26"/>
          <w:lang w:val="ru-RU" w:bidi="ar-SA"/>
        </w:rPr>
        <w:t>и</w:t>
      </w:r>
      <w:r w:rsidRPr="00520F66">
        <w:rPr>
          <w:rFonts w:eastAsiaTheme="minorHAnsi"/>
          <w:sz w:val="26"/>
          <w:szCs w:val="26"/>
          <w:lang w:val="ru-RU" w:bidi="ar-SA"/>
        </w:rPr>
        <w:t>цированном) учете в системе обязательного пенсионного страхования";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16 июля 1999 г. N 165-ФЗ "Об основах обязательного соц</w:t>
      </w:r>
      <w:r w:rsidRPr="00520F66">
        <w:rPr>
          <w:rFonts w:eastAsiaTheme="minorHAnsi"/>
          <w:sz w:val="26"/>
          <w:szCs w:val="26"/>
          <w:lang w:val="ru-RU" w:bidi="ar-SA"/>
        </w:rPr>
        <w:t>и</w:t>
      </w:r>
      <w:r w:rsidRPr="00520F66">
        <w:rPr>
          <w:rFonts w:eastAsiaTheme="minorHAnsi"/>
          <w:sz w:val="26"/>
          <w:szCs w:val="26"/>
          <w:lang w:val="ru-RU" w:bidi="ar-SA"/>
        </w:rPr>
        <w:t>ального страхования";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15 декабря 2001 г. N 167-ФЗ "Об обязательном пенсионном страховании в Российской Федерации";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27 июля 2006 г. N 149-ФЗ "Об информации, информационных технологиях и о защите информации";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10 мая 2010 г. N 84-ФЗ "О дополнительном социальном обе</w:t>
      </w:r>
      <w:r w:rsidRPr="00520F66">
        <w:rPr>
          <w:rFonts w:eastAsiaTheme="minorHAnsi"/>
          <w:sz w:val="26"/>
          <w:szCs w:val="26"/>
          <w:lang w:val="ru-RU" w:bidi="ar-SA"/>
        </w:rPr>
        <w:t>с</w:t>
      </w:r>
      <w:r w:rsidRPr="00520F66">
        <w:rPr>
          <w:rFonts w:eastAsiaTheme="minorHAnsi"/>
          <w:sz w:val="26"/>
          <w:szCs w:val="26"/>
          <w:lang w:val="ru-RU" w:bidi="ar-SA"/>
        </w:rPr>
        <w:t>печении отдельных категорий работников организаций угольной промышленности";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29 ноября 2010 г. N 326-ФЗ "Об обязательном медицинском страховании в Российской Федерации";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28 декабря 2013 г. N 400-ФЗ "О страховых пенсиях";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 xml:space="preserve">  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14 июля 2022 г. N 236-ФЗ "О Фонде пенсионного и с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циального страхования Российской Федерации";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14 июля 2022 г. N 237-ФЗ "О внесении изменений в о</w:t>
      </w:r>
      <w:r w:rsidRPr="00520F66">
        <w:rPr>
          <w:rFonts w:eastAsiaTheme="minorHAnsi"/>
          <w:sz w:val="26"/>
          <w:szCs w:val="26"/>
          <w:lang w:val="ru-RU" w:bidi="ar-SA"/>
        </w:rPr>
        <w:t>т</w:t>
      </w:r>
      <w:r w:rsidRPr="00520F66">
        <w:rPr>
          <w:rFonts w:eastAsiaTheme="minorHAnsi"/>
          <w:sz w:val="26"/>
          <w:szCs w:val="26"/>
          <w:lang w:val="ru-RU" w:bidi="ar-SA"/>
        </w:rPr>
        <w:t>дельные законодательные акты Российской Федерации";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Федеральный закон от 14 июля 2022 г. N 239-ФЗ "О внесении изменений в ч</w:t>
      </w:r>
      <w:r w:rsidRPr="00520F66">
        <w:rPr>
          <w:rFonts w:eastAsiaTheme="minorHAnsi"/>
          <w:sz w:val="26"/>
          <w:szCs w:val="26"/>
          <w:lang w:val="ru-RU" w:bidi="ar-SA"/>
        </w:rPr>
        <w:t>а</w:t>
      </w:r>
      <w:r w:rsidRPr="00520F66">
        <w:rPr>
          <w:rFonts w:eastAsiaTheme="minorHAnsi"/>
          <w:sz w:val="26"/>
          <w:szCs w:val="26"/>
          <w:lang w:val="ru-RU" w:bidi="ar-SA"/>
        </w:rPr>
        <w:t>сти первую и вторую Налогового кодекса Российской Федерации и статьи 18 и 19 Федерального закона "О проведении эксперимента по установлению специального налогового режима "Автоматизированная упрощенная система налогообложения";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 xml:space="preserve">приказ Минфина России от 31 октября 2000 г. N 94н "Об утверждении </w:t>
      </w: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Плана счетов бухгалтерского учета финансово-хозяйственной деятельности организаций</w:t>
      </w:r>
      <w:proofErr w:type="gramEnd"/>
      <w:r w:rsidRPr="00520F66">
        <w:rPr>
          <w:rFonts w:eastAsiaTheme="minorHAnsi"/>
          <w:sz w:val="26"/>
          <w:szCs w:val="26"/>
          <w:lang w:val="ru-RU" w:bidi="ar-SA"/>
        </w:rPr>
        <w:t xml:space="preserve"> и инструкции по его применению";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Минфина России от 2 июля 2010 г. N 66н "О формах бухгалтерской отчетности организаций";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lastRenderedPageBreak/>
        <w:t>приказ Минфина России от 16 декабря 2010 г. N 174н "Об утверждении Плана счетов бухгалтерского учета бюджетных учреждений и Инструкции по его прим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нению";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18 сентября 2019 г. N ММВ-7-11/470@ "Об утвержд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 октября 2016 г. N ММВ-7-11/551@;</w:t>
      </w:r>
      <w:proofErr w:type="gramEnd"/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15 октября 2020 г. N ЕД-7-11/751@ "О внесении изм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нений в приложения к приказу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сам в электронной форме и о признании утратившим силу приказа Федеральной налоговой службы от</w:t>
      </w:r>
      <w:proofErr w:type="gramEnd"/>
      <w:r w:rsidRPr="00520F66">
        <w:rPr>
          <w:rFonts w:eastAsiaTheme="minorHAnsi"/>
          <w:sz w:val="26"/>
          <w:szCs w:val="26"/>
          <w:lang w:val="ru-RU" w:bidi="ar-SA"/>
        </w:rPr>
        <w:t xml:space="preserve"> 10 октября 2016 г. N ММВ-7-11/551@";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6 октября 2021 г. N ЕД-7-11/875@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29 сентября 2022 г. N ЕД-7-11/878@ "Об утверждении форм расчета по страховым взносам и персонифицированных сведений о физич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ских лицах, порядков их заполнения, а также форматов их представления в эле</w:t>
      </w:r>
      <w:r w:rsidRPr="00520F66">
        <w:rPr>
          <w:rFonts w:eastAsiaTheme="minorHAnsi"/>
          <w:sz w:val="26"/>
          <w:szCs w:val="26"/>
          <w:lang w:val="ru-RU" w:bidi="ar-SA"/>
        </w:rPr>
        <w:t>к</w:t>
      </w:r>
      <w:r w:rsidRPr="00520F66">
        <w:rPr>
          <w:rFonts w:eastAsiaTheme="minorHAnsi"/>
          <w:sz w:val="26"/>
          <w:szCs w:val="26"/>
          <w:lang w:val="ru-RU" w:bidi="ar-SA"/>
        </w:rPr>
        <w:t>тронной форме";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соглашение "Об информационном взаимодействии Федеральной налоговой службы и Пенсионного фонда Российской Федерации" от 30 ноября 2016 г. N ММВ-23-11/26@/АД-09-31/</w:t>
      </w:r>
      <w:proofErr w:type="spellStart"/>
      <w:r w:rsidRPr="00520F66">
        <w:rPr>
          <w:rFonts w:eastAsiaTheme="minorHAnsi"/>
          <w:sz w:val="26"/>
          <w:szCs w:val="26"/>
          <w:lang w:val="ru-RU" w:bidi="ar-SA"/>
        </w:rPr>
        <w:t>сог</w:t>
      </w:r>
      <w:proofErr w:type="spellEnd"/>
      <w:r w:rsidRPr="00520F66">
        <w:rPr>
          <w:rFonts w:eastAsiaTheme="minorHAnsi"/>
          <w:sz w:val="26"/>
          <w:szCs w:val="26"/>
          <w:lang w:val="ru-RU" w:bidi="ar-SA"/>
        </w:rPr>
        <w:t>/79;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соглашение "Об информационном взаимодействии Федеральной налоговой службы и Фонда социального страхования Российской Федерации" от 30 ноября 2016 г. N ММВ-23-11/27@/02-11-13\06-5262П; соглашение "Об информационном взаимодействии Федеральной налоговой службы и Федерального фонда медици</w:t>
      </w:r>
      <w:r w:rsidRPr="00520F66">
        <w:rPr>
          <w:rFonts w:eastAsiaTheme="minorHAnsi"/>
          <w:sz w:val="26"/>
          <w:szCs w:val="26"/>
          <w:lang w:val="ru-RU" w:bidi="ar-SA"/>
        </w:rPr>
        <w:t>н</w:t>
      </w:r>
      <w:r w:rsidRPr="00520F66">
        <w:rPr>
          <w:rFonts w:eastAsiaTheme="minorHAnsi"/>
          <w:sz w:val="26"/>
          <w:szCs w:val="26"/>
          <w:lang w:val="ru-RU" w:bidi="ar-SA"/>
        </w:rPr>
        <w:t>ского страхования" от 30 ноября 2016 г. N ММВ-23-11/28@/11-91-2016.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 xml:space="preserve"> </w:t>
      </w: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Налоговый кодекс Российской Федерации (часть вторая:</w:t>
      </w:r>
      <w:proofErr w:type="gramEnd"/>
      <w:r w:rsidRPr="00520F66">
        <w:rPr>
          <w:rFonts w:eastAsiaTheme="minorHAnsi"/>
          <w:sz w:val="26"/>
          <w:szCs w:val="26"/>
          <w:lang w:val="ru-RU" w:bidi="ar-SA"/>
        </w:rPr>
        <w:t xml:space="preserve"> </w:t>
      </w: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Глава 23 "Налог на доходы физических лиц");</w:t>
      </w:r>
      <w:proofErr w:type="gramEnd"/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 xml:space="preserve"> приказ Министерства здравоохранения Российской Федерации N 289 и М</w:t>
      </w:r>
      <w:r w:rsidRPr="00520F66">
        <w:rPr>
          <w:rFonts w:eastAsiaTheme="minorHAnsi"/>
          <w:sz w:val="26"/>
          <w:szCs w:val="26"/>
          <w:lang w:val="ru-RU" w:bidi="ar-SA"/>
        </w:rPr>
        <w:t>и</w:t>
      </w:r>
      <w:r w:rsidRPr="00520F66">
        <w:rPr>
          <w:rFonts w:eastAsiaTheme="minorHAnsi"/>
          <w:sz w:val="26"/>
          <w:szCs w:val="26"/>
          <w:lang w:val="ru-RU" w:bidi="ar-SA"/>
        </w:rPr>
        <w:t>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</w:t>
      </w:r>
      <w:r w:rsidRPr="00520F66">
        <w:rPr>
          <w:rFonts w:eastAsiaTheme="minorHAnsi"/>
          <w:sz w:val="26"/>
          <w:szCs w:val="26"/>
          <w:lang w:val="ru-RU" w:bidi="ar-SA"/>
        </w:rPr>
        <w:t>я</w:t>
      </w:r>
      <w:r w:rsidRPr="00520F66">
        <w:rPr>
          <w:rFonts w:eastAsiaTheme="minorHAnsi"/>
          <w:sz w:val="26"/>
          <w:szCs w:val="26"/>
          <w:lang w:val="ru-RU" w:bidi="ar-SA"/>
        </w:rPr>
        <w:t>щих видов лечения в медицинских учреждениях Российской Федерации, лека</w:t>
      </w:r>
      <w:r w:rsidRPr="00520F66">
        <w:rPr>
          <w:rFonts w:eastAsiaTheme="minorHAnsi"/>
          <w:sz w:val="26"/>
          <w:szCs w:val="26"/>
          <w:lang w:val="ru-RU" w:bidi="ar-SA"/>
        </w:rPr>
        <w:t>р</w:t>
      </w:r>
      <w:r w:rsidRPr="00520F66">
        <w:rPr>
          <w:rFonts w:eastAsiaTheme="minorHAnsi"/>
          <w:sz w:val="26"/>
          <w:szCs w:val="26"/>
          <w:lang w:val="ru-RU" w:bidi="ar-SA"/>
        </w:rPr>
        <w:t xml:space="preserve">ственных средств, </w:t>
      </w: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суммы</w:t>
      </w:r>
      <w:proofErr w:type="gramEnd"/>
      <w:r w:rsidRPr="00520F66">
        <w:rPr>
          <w:rFonts w:eastAsiaTheme="minorHAnsi"/>
          <w:sz w:val="26"/>
          <w:szCs w:val="26"/>
          <w:lang w:val="ru-RU" w:bidi="ar-SA"/>
        </w:rPr>
        <w:t xml:space="preserve"> оплаты которых за счет собственных средств налогопл</w:t>
      </w:r>
      <w:r w:rsidRPr="00520F66">
        <w:rPr>
          <w:rFonts w:eastAsiaTheme="minorHAnsi"/>
          <w:sz w:val="26"/>
          <w:szCs w:val="26"/>
          <w:lang w:val="ru-RU" w:bidi="ar-SA"/>
        </w:rPr>
        <w:t>а</w:t>
      </w:r>
      <w:r w:rsidRPr="00520F66">
        <w:rPr>
          <w:rFonts w:eastAsiaTheme="minorHAnsi"/>
          <w:sz w:val="26"/>
          <w:szCs w:val="26"/>
          <w:lang w:val="ru-RU" w:bidi="ar-SA"/>
        </w:rPr>
        <w:t>тельщика учитываются при определении суммы социального налогового вычета";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2 декабря 2008 г. N ММ-3-3/634@ "О форме справки";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15 декабря 2014 г. N ММВ-7-11/646@ "Об утвержд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нии состава сведений о физическом лице и о его индивидуальном инвестиционном счете, предоставляемых профессиональным участником рынка ценных бумаг др</w:t>
      </w:r>
      <w:r w:rsidRPr="00520F66">
        <w:rPr>
          <w:rFonts w:eastAsiaTheme="minorHAnsi"/>
          <w:sz w:val="26"/>
          <w:szCs w:val="26"/>
          <w:lang w:val="ru-RU" w:bidi="ar-SA"/>
        </w:rPr>
        <w:t>у</w:t>
      </w:r>
      <w:r w:rsidRPr="00520F66">
        <w:rPr>
          <w:rFonts w:eastAsiaTheme="minorHAnsi"/>
          <w:sz w:val="26"/>
          <w:szCs w:val="26"/>
          <w:lang w:val="ru-RU" w:bidi="ar-SA"/>
        </w:rPr>
        <w:t>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</w:t>
      </w:r>
      <w:r w:rsidRPr="00520F66">
        <w:rPr>
          <w:rFonts w:eastAsiaTheme="minorHAnsi"/>
          <w:sz w:val="26"/>
          <w:szCs w:val="26"/>
          <w:lang w:val="ru-RU" w:bidi="ar-SA"/>
        </w:rPr>
        <w:t>к</w:t>
      </w:r>
      <w:r w:rsidRPr="00520F66">
        <w:rPr>
          <w:rFonts w:eastAsiaTheme="minorHAnsi"/>
          <w:sz w:val="26"/>
          <w:szCs w:val="26"/>
          <w:lang w:val="ru-RU" w:bidi="ar-SA"/>
        </w:rPr>
        <w:lastRenderedPageBreak/>
        <w:t>тивов, учитываемых на индивидуальном инвестиционном счете, на другой индив</w:t>
      </w:r>
      <w:r w:rsidRPr="00520F66">
        <w:rPr>
          <w:rFonts w:eastAsiaTheme="minorHAnsi"/>
          <w:sz w:val="26"/>
          <w:szCs w:val="26"/>
          <w:lang w:val="ru-RU" w:bidi="ar-SA"/>
        </w:rPr>
        <w:t>и</w:t>
      </w:r>
      <w:r w:rsidRPr="00520F66">
        <w:rPr>
          <w:rFonts w:eastAsiaTheme="minorHAnsi"/>
          <w:sz w:val="26"/>
          <w:szCs w:val="26"/>
          <w:lang w:val="ru-RU" w:bidi="ar-SA"/>
        </w:rPr>
        <w:t>дуальный инвестиционный счет, открытый</w:t>
      </w:r>
      <w:proofErr w:type="gramEnd"/>
      <w:r w:rsidRPr="00520F66">
        <w:rPr>
          <w:rFonts w:eastAsiaTheme="minorHAnsi"/>
          <w:sz w:val="26"/>
          <w:szCs w:val="26"/>
          <w:lang w:val="ru-RU" w:bidi="ar-SA"/>
        </w:rPr>
        <w:t xml:space="preserve"> тому же физическому лицу";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17 марта 2015 г. N ММВ-7-11/109@ "Об утверждении формы уведомления о подтверждении права на осуществление уменьшения исчи</w:t>
      </w:r>
      <w:r w:rsidRPr="00520F66">
        <w:rPr>
          <w:rFonts w:eastAsiaTheme="minorHAnsi"/>
          <w:sz w:val="26"/>
          <w:szCs w:val="26"/>
          <w:lang w:val="ru-RU" w:bidi="ar-SA"/>
        </w:rPr>
        <w:t>с</w:t>
      </w:r>
      <w:r w:rsidRPr="00520F66">
        <w:rPr>
          <w:rFonts w:eastAsiaTheme="minorHAnsi"/>
          <w:sz w:val="26"/>
          <w:szCs w:val="26"/>
          <w:lang w:val="ru-RU" w:bidi="ar-SA"/>
        </w:rPr>
        <w:t>ленной суммы налога на доходы физических лиц на сумму уплаченных налогопл</w:t>
      </w:r>
      <w:r w:rsidRPr="00520F66">
        <w:rPr>
          <w:rFonts w:eastAsiaTheme="minorHAnsi"/>
          <w:sz w:val="26"/>
          <w:szCs w:val="26"/>
          <w:lang w:val="ru-RU" w:bidi="ar-SA"/>
        </w:rPr>
        <w:t>а</w:t>
      </w:r>
      <w:r w:rsidRPr="00520F66">
        <w:rPr>
          <w:rFonts w:eastAsiaTheme="minorHAnsi"/>
          <w:sz w:val="26"/>
          <w:szCs w:val="26"/>
          <w:lang w:val="ru-RU" w:bidi="ar-SA"/>
        </w:rPr>
        <w:t>тельщиком фиксированных авансовых платежей";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10 сентября 2015 г. N ММВ-7-11/387@ "Об утвержд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нии кодов видов доходов и вычетов";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27 октября 2015 г. N ММВ-7-11/473@ "Об утвержд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нии формы уведомления о подтверждении права налогоплательщика на получение социальных налоговых вычетов, предусмотренных подпунктами 2 и 3 пункта 1 ст</w:t>
      </w:r>
      <w:r w:rsidRPr="00520F66">
        <w:rPr>
          <w:rFonts w:eastAsiaTheme="minorHAnsi"/>
          <w:sz w:val="26"/>
          <w:szCs w:val="26"/>
          <w:lang w:val="ru-RU" w:bidi="ar-SA"/>
        </w:rPr>
        <w:t>а</w:t>
      </w:r>
      <w:r w:rsidRPr="00520F66">
        <w:rPr>
          <w:rFonts w:eastAsiaTheme="minorHAnsi"/>
          <w:sz w:val="26"/>
          <w:szCs w:val="26"/>
          <w:lang w:val="ru-RU" w:bidi="ar-SA"/>
        </w:rPr>
        <w:t>тьи 219 Налогового кодекса Российской Федерации";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13 ноября 2015 г. N ММВ-7-11/512@ "Об утверждении формы заявления о подтверждении права на осуществление уменьшения исчисле</w:t>
      </w:r>
      <w:r w:rsidRPr="00520F66">
        <w:rPr>
          <w:rFonts w:eastAsiaTheme="minorHAnsi"/>
          <w:sz w:val="26"/>
          <w:szCs w:val="26"/>
          <w:lang w:val="ru-RU" w:bidi="ar-SA"/>
        </w:rPr>
        <w:t>н</w:t>
      </w:r>
      <w:r w:rsidRPr="00520F66">
        <w:rPr>
          <w:rFonts w:eastAsiaTheme="minorHAnsi"/>
          <w:sz w:val="26"/>
          <w:szCs w:val="26"/>
          <w:lang w:val="ru-RU" w:bidi="ar-SA"/>
        </w:rPr>
        <w:t>ной суммы налога на доходы физических лиц на сумму уплаченных налогопл</w:t>
      </w:r>
      <w:r w:rsidRPr="00520F66">
        <w:rPr>
          <w:rFonts w:eastAsiaTheme="minorHAnsi"/>
          <w:sz w:val="26"/>
          <w:szCs w:val="26"/>
          <w:lang w:val="ru-RU" w:bidi="ar-SA"/>
        </w:rPr>
        <w:t>а</w:t>
      </w:r>
      <w:r w:rsidRPr="00520F66">
        <w:rPr>
          <w:rFonts w:eastAsiaTheme="minorHAnsi"/>
          <w:sz w:val="26"/>
          <w:szCs w:val="26"/>
          <w:lang w:val="ru-RU" w:bidi="ar-SA"/>
        </w:rPr>
        <w:t>тельщиком фиксированных авансовых платежей";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</w:t>
      </w:r>
      <w:r w:rsidRPr="00520F66">
        <w:rPr>
          <w:rFonts w:eastAsiaTheme="minorHAnsi"/>
          <w:sz w:val="26"/>
          <w:szCs w:val="26"/>
          <w:lang w:val="ru-RU" w:bidi="ar-SA"/>
        </w:rPr>
        <w:t>д</w:t>
      </w:r>
      <w:r w:rsidRPr="00520F66">
        <w:rPr>
          <w:rFonts w:eastAsiaTheme="minorHAnsi"/>
          <w:sz w:val="26"/>
          <w:szCs w:val="26"/>
          <w:lang w:val="ru-RU" w:bidi="ar-SA"/>
        </w:rPr>
        <w:t>пунктом 4 пункта 1 статьи 219 Налогового кодекса Российской Федерации";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18.06.2020 N СД-7-11/578@ "О вводе в промышле</w:t>
      </w:r>
      <w:r w:rsidRPr="00520F66">
        <w:rPr>
          <w:rFonts w:eastAsiaTheme="minorHAnsi"/>
          <w:sz w:val="26"/>
          <w:szCs w:val="26"/>
          <w:lang w:val="ru-RU" w:bidi="ar-SA"/>
        </w:rPr>
        <w:t>н</w:t>
      </w:r>
      <w:r w:rsidRPr="00520F66">
        <w:rPr>
          <w:rFonts w:eastAsiaTheme="minorHAnsi"/>
          <w:sz w:val="26"/>
          <w:szCs w:val="26"/>
          <w:lang w:val="ru-RU" w:bidi="ar-SA"/>
        </w:rPr>
        <w:t>ную эксплуатацию прикладного программного обеспечения АИС "Налог-3", авт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матизирующего технологический процесс 103.06.06.00.0160 "Расчет НДФЛ и кам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ральная налоговая проверка на основе имеющихся у налоговых органов докуме</w:t>
      </w:r>
      <w:r w:rsidRPr="00520F66">
        <w:rPr>
          <w:rFonts w:eastAsiaTheme="minorHAnsi"/>
          <w:sz w:val="26"/>
          <w:szCs w:val="26"/>
          <w:lang w:val="ru-RU" w:bidi="ar-SA"/>
        </w:rPr>
        <w:t>н</w:t>
      </w:r>
      <w:r w:rsidRPr="00520F66">
        <w:rPr>
          <w:rFonts w:eastAsiaTheme="minorHAnsi"/>
          <w:sz w:val="26"/>
          <w:szCs w:val="26"/>
          <w:lang w:val="ru-RU" w:bidi="ar-SA"/>
        </w:rPr>
        <w:t>тов (информации) о продаже либо дарении недвижимого имущества";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15.10.2020 N ЕД-7-11/753@ "Об утверждении формы расчета сумм налога на доходы физических лиц, исчисленных и удержанных нал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520F66">
        <w:rPr>
          <w:rFonts w:eastAsiaTheme="minorHAnsi"/>
          <w:sz w:val="26"/>
          <w:szCs w:val="26"/>
          <w:lang w:val="ru-RU" w:bidi="ar-SA"/>
        </w:rPr>
        <w:t xml:space="preserve"> на доходы физических лиц";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11.01.2021 N ЕД-7-11/3@ "О проведении опытной эк</w:t>
      </w:r>
      <w:r w:rsidRPr="00520F66">
        <w:rPr>
          <w:rFonts w:eastAsiaTheme="minorHAnsi"/>
          <w:sz w:val="26"/>
          <w:szCs w:val="26"/>
          <w:lang w:val="ru-RU" w:bidi="ar-SA"/>
        </w:rPr>
        <w:t>с</w:t>
      </w:r>
      <w:r w:rsidRPr="00520F66">
        <w:rPr>
          <w:rFonts w:eastAsiaTheme="minorHAnsi"/>
          <w:sz w:val="26"/>
          <w:szCs w:val="26"/>
          <w:lang w:val="ru-RU" w:bidi="ar-SA"/>
        </w:rPr>
        <w:t>плуатации прикладного программного обеспечения АИС "Налог-3", автоматиз</w:t>
      </w:r>
      <w:r w:rsidRPr="00520F66">
        <w:rPr>
          <w:rFonts w:eastAsiaTheme="minorHAnsi"/>
          <w:sz w:val="26"/>
          <w:szCs w:val="26"/>
          <w:lang w:val="ru-RU" w:bidi="ar-SA"/>
        </w:rPr>
        <w:t>и</w:t>
      </w:r>
      <w:r w:rsidRPr="00520F66">
        <w:rPr>
          <w:rFonts w:eastAsiaTheme="minorHAnsi"/>
          <w:sz w:val="26"/>
          <w:szCs w:val="26"/>
          <w:lang w:val="ru-RU" w:bidi="ar-SA"/>
        </w:rPr>
        <w:t>рующего технологический процесс 103.06.06.00.0160 "Расчет НДФЛ и камеральная налоговая проверка на основе имеющихся у налоговых органов документов (и</w:t>
      </w:r>
      <w:r w:rsidRPr="00520F66">
        <w:rPr>
          <w:rFonts w:eastAsiaTheme="minorHAnsi"/>
          <w:sz w:val="26"/>
          <w:szCs w:val="26"/>
          <w:lang w:val="ru-RU" w:bidi="ar-SA"/>
        </w:rPr>
        <w:t>н</w:t>
      </w:r>
      <w:r w:rsidRPr="00520F66">
        <w:rPr>
          <w:rFonts w:eastAsiaTheme="minorHAnsi"/>
          <w:sz w:val="26"/>
          <w:szCs w:val="26"/>
          <w:lang w:val="ru-RU" w:bidi="ar-SA"/>
        </w:rPr>
        <w:t>формации) о продаже либо дарении недвижимого имущества";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12.03.2021 N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</w:t>
      </w:r>
      <w:r w:rsidRPr="00520F66">
        <w:rPr>
          <w:rFonts w:eastAsiaTheme="minorHAnsi"/>
          <w:sz w:val="26"/>
          <w:szCs w:val="26"/>
          <w:lang w:val="ru-RU" w:bidi="ar-SA"/>
        </w:rPr>
        <w:t>в</w:t>
      </w:r>
      <w:r w:rsidRPr="00520F66">
        <w:rPr>
          <w:rFonts w:eastAsiaTheme="minorHAnsi"/>
          <w:sz w:val="26"/>
          <w:szCs w:val="26"/>
          <w:lang w:val="ru-RU" w:bidi="ar-SA"/>
        </w:rPr>
        <w:t>ного сервиса "Личный кабинет налогоплательщика для физических лиц" АИС "Налог-3" в целях обеспечения оптимизации процессов налогового администрир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вания при направлении декларации 3-НДФЛ и заявления на зачет/возврат";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lastRenderedPageBreak/>
        <w:t>приказ ФНС России от 07.04.2021 N ЕД-7-11/304@ "Об утверждении состава сведений, включаемых в реестр сведений, представляемых организаторами азар</w:t>
      </w:r>
      <w:r w:rsidRPr="00520F66">
        <w:rPr>
          <w:rFonts w:eastAsiaTheme="minorHAnsi"/>
          <w:sz w:val="26"/>
          <w:szCs w:val="26"/>
          <w:lang w:val="ru-RU" w:bidi="ar-SA"/>
        </w:rPr>
        <w:t>т</w:t>
      </w:r>
      <w:r w:rsidRPr="00520F66">
        <w:rPr>
          <w:rFonts w:eastAsiaTheme="minorHAnsi"/>
          <w:sz w:val="26"/>
          <w:szCs w:val="26"/>
          <w:lang w:val="ru-RU" w:bidi="ar-SA"/>
        </w:rPr>
        <w:t>ных игр, проводимых в казино и залах игровых автоматов, формата и порядка его представления в электронной форме";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</w:t>
      </w:r>
      <w:r w:rsidRPr="00520F66">
        <w:rPr>
          <w:rFonts w:eastAsiaTheme="minorHAnsi"/>
          <w:sz w:val="26"/>
          <w:szCs w:val="26"/>
          <w:lang w:val="ru-RU" w:bidi="ar-SA"/>
        </w:rPr>
        <w:t>д</w:t>
      </w:r>
      <w:r w:rsidRPr="00520F66">
        <w:rPr>
          <w:rFonts w:eastAsiaTheme="minorHAnsi"/>
          <w:sz w:val="26"/>
          <w:szCs w:val="26"/>
          <w:lang w:val="ru-RU" w:bidi="ar-SA"/>
        </w:rPr>
        <w:t>систем АИС "Налог-3", автоматизирующего технологический процесс 103.05.02.00.0020 "Расчет налога на доходы физических лиц, исчисляемого налог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вым органом", реализующего расчет НДФЛ по выигрышам в казино";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01.06.2021 N ЕД-7-11/536@ "Об утверждении форм</w:t>
      </w:r>
      <w:r w:rsidRPr="00520F66">
        <w:rPr>
          <w:rFonts w:eastAsiaTheme="minorHAnsi"/>
          <w:sz w:val="26"/>
          <w:szCs w:val="26"/>
          <w:lang w:val="ru-RU" w:bidi="ar-SA"/>
        </w:rPr>
        <w:t>а</w:t>
      </w:r>
      <w:r w:rsidRPr="00520F66">
        <w:rPr>
          <w:rFonts w:eastAsiaTheme="minorHAnsi"/>
          <w:sz w:val="26"/>
          <w:szCs w:val="26"/>
          <w:lang w:val="ru-RU" w:bidi="ar-SA"/>
        </w:rPr>
        <w:t>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приказ ФНС России от 01.06.2021 N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</w:t>
      </w:r>
      <w:r w:rsidRPr="00520F66">
        <w:rPr>
          <w:rFonts w:eastAsiaTheme="minorHAnsi"/>
          <w:sz w:val="26"/>
          <w:szCs w:val="26"/>
          <w:lang w:val="ru-RU" w:bidi="ar-SA"/>
        </w:rPr>
        <w:t>д</w:t>
      </w:r>
      <w:r w:rsidRPr="00520F66">
        <w:rPr>
          <w:rFonts w:eastAsiaTheme="minorHAnsi"/>
          <w:sz w:val="26"/>
          <w:szCs w:val="26"/>
          <w:lang w:val="ru-RU" w:bidi="ar-SA"/>
        </w:rPr>
        <w:t>ставления заявления о получении налоговых вычетов по налогу на доходы физич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ских лиц в упрощенном порядке через личный кабинет налогоплательщика в эле</w:t>
      </w:r>
      <w:r w:rsidRPr="00520F66">
        <w:rPr>
          <w:rFonts w:eastAsiaTheme="minorHAnsi"/>
          <w:sz w:val="26"/>
          <w:szCs w:val="26"/>
          <w:lang w:val="ru-RU" w:bidi="ar-SA"/>
        </w:rPr>
        <w:t>к</w:t>
      </w:r>
      <w:r w:rsidRPr="00520F66">
        <w:rPr>
          <w:rFonts w:eastAsiaTheme="minorHAnsi"/>
          <w:sz w:val="26"/>
          <w:szCs w:val="26"/>
          <w:lang w:val="ru-RU" w:bidi="ar-SA"/>
        </w:rPr>
        <w:t>тронной форме";</w:t>
      </w:r>
      <w:proofErr w:type="gramEnd"/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17.08.2021 N ЕД-7-11/755@ "Об утверждении форм, порядков их заполнения, а также форматов представления документов, применя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мых при подтверждении права налогоплательщика на получение социальных нал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говых вычетов, предусмотренных подпунктами 2, 3, 4 (в части социального нал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гового вычета в сумме страховых взносов по договору (договорам) добровольного страхования жизни) и 7 пункта 1 статьи 219 Налогового кодекса Российской Фед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рации, а</w:t>
      </w:r>
      <w:proofErr w:type="gramEnd"/>
      <w:r w:rsidRPr="00520F66">
        <w:rPr>
          <w:rFonts w:eastAsiaTheme="minorHAnsi"/>
          <w:sz w:val="26"/>
          <w:szCs w:val="26"/>
          <w:lang w:val="ru-RU" w:bidi="ar-SA"/>
        </w:rPr>
        <w:t xml:space="preserve"> также имущественных налоговых вычетов, предусмотренных подпункт</w:t>
      </w:r>
      <w:r w:rsidRPr="00520F66">
        <w:rPr>
          <w:rFonts w:eastAsiaTheme="minorHAnsi"/>
          <w:sz w:val="26"/>
          <w:szCs w:val="26"/>
          <w:lang w:val="ru-RU" w:bidi="ar-SA"/>
        </w:rPr>
        <w:t>а</w:t>
      </w:r>
      <w:r w:rsidRPr="00520F66">
        <w:rPr>
          <w:rFonts w:eastAsiaTheme="minorHAnsi"/>
          <w:sz w:val="26"/>
          <w:szCs w:val="26"/>
          <w:lang w:val="ru-RU" w:bidi="ar-SA"/>
        </w:rPr>
        <w:t>ми 3 и 4 пункта 1 статьи 220 Налогового кодекса Российской Федерации, в эле</w:t>
      </w:r>
      <w:r w:rsidRPr="00520F66">
        <w:rPr>
          <w:rFonts w:eastAsiaTheme="minorHAnsi"/>
          <w:sz w:val="26"/>
          <w:szCs w:val="26"/>
          <w:lang w:val="ru-RU" w:bidi="ar-SA"/>
        </w:rPr>
        <w:t>к</w:t>
      </w:r>
      <w:r w:rsidRPr="00520F66">
        <w:rPr>
          <w:rFonts w:eastAsiaTheme="minorHAnsi"/>
          <w:sz w:val="26"/>
          <w:szCs w:val="26"/>
          <w:lang w:val="ru-RU" w:bidi="ar-SA"/>
        </w:rPr>
        <w:t>тронной форме";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приказ ФНС России от 28.09.2021 N ЕД-7-11/845@ "О внесении изменений в приложения к приказу Федеральной налоговой службы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</w:t>
      </w:r>
      <w:r w:rsidRPr="00520F66">
        <w:rPr>
          <w:rFonts w:eastAsiaTheme="minorHAnsi"/>
          <w:sz w:val="26"/>
          <w:szCs w:val="26"/>
          <w:lang w:val="ru-RU" w:bidi="ar-SA"/>
        </w:rPr>
        <w:t>а</w:t>
      </w:r>
      <w:r w:rsidRPr="00520F66">
        <w:rPr>
          <w:rFonts w:eastAsiaTheme="minorHAnsi"/>
          <w:sz w:val="26"/>
          <w:szCs w:val="26"/>
          <w:lang w:val="ru-RU" w:bidi="ar-SA"/>
        </w:rPr>
        <w:t>полнения и представления, формата представления расчета сумм налога на доходы физических лиц, исчисленных и удержанных налоговым агентом, в</w:t>
      </w:r>
      <w:proofErr w:type="gramEnd"/>
      <w:r w:rsidRPr="00520F66">
        <w:rPr>
          <w:rFonts w:eastAsiaTheme="minorHAnsi"/>
          <w:sz w:val="26"/>
          <w:szCs w:val="26"/>
          <w:lang w:val="ru-RU" w:bidi="ar-SA"/>
        </w:rPr>
        <w:t xml:space="preserve"> электронной форме, а также формы справки о полученных физическим лицом доходах и уде</w:t>
      </w:r>
      <w:r w:rsidRPr="00520F66">
        <w:rPr>
          <w:rFonts w:eastAsiaTheme="minorHAnsi"/>
          <w:sz w:val="26"/>
          <w:szCs w:val="26"/>
          <w:lang w:val="ru-RU" w:bidi="ar-SA"/>
        </w:rPr>
        <w:t>р</w:t>
      </w:r>
      <w:r w:rsidRPr="00520F66">
        <w:rPr>
          <w:rFonts w:eastAsiaTheme="minorHAnsi"/>
          <w:sz w:val="26"/>
          <w:szCs w:val="26"/>
          <w:lang w:val="ru-RU" w:bidi="ar-SA"/>
        </w:rPr>
        <w:t>жанных суммах налога на доходы физических лиц";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15.10.2021 N ЕД-7-11/903@ "Об утверждении формы налоговой декларации по налогу на доходы физических лиц (форма 3-НДФЛ), п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proofErr w:type="gramStart"/>
      <w:r w:rsidRPr="00520F66">
        <w:rPr>
          <w:rFonts w:eastAsiaTheme="minorHAnsi"/>
          <w:sz w:val="26"/>
          <w:szCs w:val="26"/>
          <w:lang w:val="ru-RU" w:bidi="ar-SA"/>
        </w:rPr>
        <w:lastRenderedPageBreak/>
        <w:t>приказ ФНС России от 10.12.2021 N ЕД-7-11/1067@ "Об утверждении формы и формата представления банками информации о суммах выплаченных физическ</w:t>
      </w:r>
      <w:r w:rsidRPr="00520F66">
        <w:rPr>
          <w:rFonts w:eastAsiaTheme="minorHAnsi"/>
          <w:sz w:val="26"/>
          <w:szCs w:val="26"/>
          <w:lang w:val="ru-RU" w:bidi="ar-SA"/>
        </w:rPr>
        <w:t>о</w:t>
      </w:r>
      <w:r w:rsidRPr="00520F66">
        <w:rPr>
          <w:rFonts w:eastAsiaTheme="minorHAnsi"/>
          <w:sz w:val="26"/>
          <w:szCs w:val="26"/>
          <w:lang w:val="ru-RU" w:bidi="ar-SA"/>
        </w:rPr>
        <w:t>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</w:t>
      </w:r>
      <w:r w:rsidRPr="00520F66">
        <w:rPr>
          <w:rFonts w:eastAsiaTheme="minorHAnsi"/>
          <w:sz w:val="26"/>
          <w:szCs w:val="26"/>
          <w:lang w:val="ru-RU" w:bidi="ar-SA"/>
        </w:rPr>
        <w:t>н</w:t>
      </w:r>
      <w:r w:rsidRPr="00520F66">
        <w:rPr>
          <w:rFonts w:eastAsiaTheme="minorHAnsi"/>
          <w:sz w:val="26"/>
          <w:szCs w:val="26"/>
          <w:lang w:val="ru-RU" w:bidi="ar-SA"/>
        </w:rPr>
        <w:t>формации в электронной форме";</w:t>
      </w:r>
      <w:proofErr w:type="gramEnd"/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приказ ФНС России от 27.09.2022 N ЕД-7-21/866@ "Об утверждении формы налогового уведомления";</w:t>
      </w:r>
    </w:p>
    <w:p w:rsidR="00023038" w:rsidRPr="00520F66" w:rsidRDefault="00023038" w:rsidP="00023038">
      <w:pPr>
        <w:pStyle w:val="af"/>
        <w:tabs>
          <w:tab w:val="left" w:pos="558"/>
          <w:tab w:val="left" w:pos="9072"/>
        </w:tabs>
        <w:ind w:left="0" w:right="849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 xml:space="preserve">  </w:t>
      </w:r>
      <w:proofErr w:type="gramStart"/>
      <w:r w:rsidRPr="00520F66">
        <w:rPr>
          <w:rFonts w:eastAsiaTheme="minorHAnsi"/>
          <w:sz w:val="26"/>
          <w:szCs w:val="26"/>
          <w:lang w:val="ru-RU" w:bidi="ar-SA"/>
        </w:rPr>
        <w:t>приказ ФНС России от 29.09.2022 N ЕД-7-11/880@ "О внесении изменений в приложения к приказу ФНС России от 15.10.2021 N ЕД-7-11/903@ "Об утвержд</w:t>
      </w:r>
      <w:r w:rsidRPr="00520F66">
        <w:rPr>
          <w:rFonts w:eastAsiaTheme="minorHAnsi"/>
          <w:sz w:val="26"/>
          <w:szCs w:val="26"/>
          <w:lang w:val="ru-RU" w:bidi="ar-SA"/>
        </w:rPr>
        <w:t>е</w:t>
      </w:r>
      <w:r w:rsidRPr="00520F66">
        <w:rPr>
          <w:rFonts w:eastAsiaTheme="minorHAnsi"/>
          <w:sz w:val="26"/>
          <w:szCs w:val="26"/>
          <w:lang w:val="ru-RU" w:bidi="ar-SA"/>
        </w:rPr>
        <w:t>нии формы налоговой декларации по налогу на доходы физических лиц (форма 3-НДФЛ), порядка ее заполнения, а также формата представления налоговой декл</w:t>
      </w:r>
      <w:r w:rsidRPr="00520F66">
        <w:rPr>
          <w:rFonts w:eastAsiaTheme="minorHAnsi"/>
          <w:sz w:val="26"/>
          <w:szCs w:val="26"/>
          <w:lang w:val="ru-RU" w:bidi="ar-SA"/>
        </w:rPr>
        <w:t>а</w:t>
      </w:r>
      <w:r w:rsidRPr="00520F66">
        <w:rPr>
          <w:rFonts w:eastAsiaTheme="minorHAnsi"/>
          <w:sz w:val="26"/>
          <w:szCs w:val="26"/>
          <w:lang w:val="ru-RU" w:bidi="ar-SA"/>
        </w:rPr>
        <w:t>рации по налогу на доходы физических лиц в электронной форме.</w:t>
      </w:r>
      <w:proofErr w:type="gramEnd"/>
    </w:p>
    <w:p w:rsidR="00023038" w:rsidRPr="00520F66" w:rsidRDefault="00023038" w:rsidP="00023038">
      <w:pPr>
        <w:pStyle w:val="af"/>
        <w:tabs>
          <w:tab w:val="left" w:pos="558"/>
        </w:tabs>
        <w:ind w:left="0" w:firstLine="567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023038" w:rsidRPr="00520F66" w:rsidRDefault="00023038" w:rsidP="00023038">
      <w:pPr>
        <w:pStyle w:val="af"/>
        <w:tabs>
          <w:tab w:val="left" w:pos="558"/>
        </w:tabs>
        <w:ind w:left="0" w:firstLine="709"/>
        <w:rPr>
          <w:rFonts w:eastAsiaTheme="minorHAnsi"/>
          <w:sz w:val="26"/>
          <w:szCs w:val="26"/>
          <w:highlight w:val="yellow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 xml:space="preserve">6.3.2.2. Иные профессиональные знания: </w:t>
      </w:r>
    </w:p>
    <w:p w:rsidR="00023038" w:rsidRPr="00520F66" w:rsidRDefault="00023038" w:rsidP="00023038">
      <w:pPr>
        <w:pStyle w:val="af1"/>
        <w:ind w:firstLine="567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проведения мероприятий налогового контроля;</w:t>
      </w:r>
    </w:p>
    <w:p w:rsidR="00023038" w:rsidRPr="00520F66" w:rsidRDefault="00023038" w:rsidP="00023038">
      <w:pPr>
        <w:pStyle w:val="af1"/>
        <w:ind w:firstLine="567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>практика применения законодательства Российской Федерации о налогах и сборах;</w:t>
      </w:r>
    </w:p>
    <w:p w:rsidR="00023038" w:rsidRPr="00520F66" w:rsidRDefault="00023038" w:rsidP="00023038">
      <w:pPr>
        <w:pStyle w:val="af1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>порядок исчисления и уплаты страховых взносов.</w:t>
      </w:r>
    </w:p>
    <w:p w:rsidR="00023038" w:rsidRPr="00520F66" w:rsidRDefault="00023038" w:rsidP="0002303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порядок обложения налогом на доходы физических лиц;</w:t>
      </w:r>
    </w:p>
    <w:p w:rsidR="00023038" w:rsidRPr="00520F66" w:rsidRDefault="00023038" w:rsidP="0002303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понятие государственной пошлины;</w:t>
      </w:r>
    </w:p>
    <w:p w:rsidR="00023038" w:rsidRPr="00520F66" w:rsidRDefault="00023038" w:rsidP="00023038">
      <w:pPr>
        <w:pStyle w:val="af1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hAnsi="Times New Roman"/>
          <w:sz w:val="26"/>
          <w:szCs w:val="26"/>
          <w:lang w:val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023038" w:rsidRPr="00520F66" w:rsidRDefault="00023038" w:rsidP="00023038">
      <w:pPr>
        <w:pStyle w:val="af1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6.3.3. Наличие функциональных знаний: </w:t>
      </w:r>
    </w:p>
    <w:p w:rsidR="00023038" w:rsidRPr="00520F66" w:rsidRDefault="00023038" w:rsidP="00023038">
      <w:pPr>
        <w:pStyle w:val="af1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принципы, методы, технологии и механизмы осуществления контроля (надзора); </w:t>
      </w:r>
    </w:p>
    <w:p w:rsidR="00023038" w:rsidRPr="00520F66" w:rsidRDefault="00023038" w:rsidP="00023038">
      <w:pPr>
        <w:pStyle w:val="af1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виды, назначение и технологии организации проверочных процедур; </w:t>
      </w:r>
    </w:p>
    <w:p w:rsidR="00023038" w:rsidRPr="00520F66" w:rsidRDefault="00023038" w:rsidP="00023038">
      <w:pPr>
        <w:pStyle w:val="af1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>понятие единого реестра проверок, процедура его формирования; процедура орган</w:t>
      </w: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>и</w:t>
      </w: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зации проверки: порядок, этапы, инструменты проведения; </w:t>
      </w:r>
    </w:p>
    <w:p w:rsidR="00023038" w:rsidRPr="00520F66" w:rsidRDefault="00023038" w:rsidP="00023038">
      <w:pPr>
        <w:pStyle w:val="af1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ограничения при проведении проверочных процедур; </w:t>
      </w:r>
    </w:p>
    <w:p w:rsidR="00023038" w:rsidRPr="00520F66" w:rsidRDefault="00023038" w:rsidP="00023038">
      <w:pPr>
        <w:pStyle w:val="af1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>меры, принимаемые по результатам проверки; </w:t>
      </w:r>
    </w:p>
    <w:p w:rsidR="00023038" w:rsidRPr="00520F66" w:rsidRDefault="00023038" w:rsidP="00023038">
      <w:pPr>
        <w:pStyle w:val="af1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>плановые (рейдовые) осмотры; </w:t>
      </w:r>
    </w:p>
    <w:p w:rsidR="00023038" w:rsidRPr="00520F66" w:rsidRDefault="00023038" w:rsidP="00023038">
      <w:pPr>
        <w:pStyle w:val="af1"/>
        <w:ind w:firstLine="709"/>
        <w:jc w:val="both"/>
        <w:rPr>
          <w:rFonts w:ascii="Times New Roman" w:eastAsiaTheme="minorHAnsi" w:hAnsi="Times New Roman"/>
          <w:color w:val="FF0000"/>
          <w:sz w:val="26"/>
          <w:szCs w:val="26"/>
          <w:lang w:val="ru-RU" w:bidi="ar-SA"/>
        </w:rPr>
      </w:pPr>
      <w:r w:rsidRPr="00520F66">
        <w:rPr>
          <w:rFonts w:ascii="Times New Roman" w:eastAsiaTheme="minorHAnsi" w:hAnsi="Times New Roman"/>
          <w:sz w:val="26"/>
          <w:szCs w:val="26"/>
          <w:lang w:val="ru-RU" w:bidi="ar-SA"/>
        </w:rPr>
        <w:t>основания проведения и особенности внеплановых проверок.</w:t>
      </w:r>
    </w:p>
    <w:p w:rsidR="00023038" w:rsidRPr="00520F66" w:rsidRDefault="00023038" w:rsidP="00023038">
      <w:pPr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        6.3.4. Наличие базовых умений: </w:t>
      </w:r>
    </w:p>
    <w:p w:rsidR="00023038" w:rsidRPr="00520F66" w:rsidRDefault="00023038" w:rsidP="00023038">
      <w:pPr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023038" w:rsidRPr="00520F66" w:rsidRDefault="00023038" w:rsidP="00023038">
      <w:pPr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023038" w:rsidRPr="00520F66" w:rsidRDefault="00023038" w:rsidP="00023038">
      <w:pPr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023038" w:rsidRPr="00520F66" w:rsidRDefault="00023038" w:rsidP="00023038">
      <w:pPr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управлять изменениями.</w:t>
      </w:r>
    </w:p>
    <w:p w:rsidR="00023038" w:rsidRPr="00520F66" w:rsidRDefault="00023038" w:rsidP="0002303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F66">
        <w:rPr>
          <w:rFonts w:ascii="Times New Roman" w:hAnsi="Times New Roman" w:cs="Times New Roman"/>
          <w:sz w:val="26"/>
          <w:szCs w:val="26"/>
        </w:rPr>
        <w:t>6</w:t>
      </w:r>
      <w:r w:rsidRPr="00520F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023038" w:rsidRPr="00520F66" w:rsidRDefault="00023038" w:rsidP="00023038">
      <w:pPr>
        <w:pStyle w:val="af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520F66">
        <w:rPr>
          <w:rFonts w:eastAsiaTheme="minorHAnsi"/>
          <w:sz w:val="26"/>
          <w:szCs w:val="26"/>
          <w:lang w:val="ru-RU"/>
        </w:rPr>
        <w:t>осуществление налогового мониторинга и анализа показателей поступления адм</w:t>
      </w:r>
      <w:r w:rsidRPr="00520F66">
        <w:rPr>
          <w:rFonts w:eastAsiaTheme="minorHAnsi"/>
          <w:sz w:val="26"/>
          <w:szCs w:val="26"/>
          <w:lang w:val="ru-RU"/>
        </w:rPr>
        <w:t>и</w:t>
      </w:r>
      <w:r w:rsidRPr="00520F66">
        <w:rPr>
          <w:rFonts w:eastAsiaTheme="minorHAnsi"/>
          <w:sz w:val="26"/>
          <w:szCs w:val="26"/>
          <w:lang w:val="ru-RU"/>
        </w:rPr>
        <w:t xml:space="preserve">нистрируемых доходов; </w:t>
      </w:r>
    </w:p>
    <w:p w:rsidR="00023038" w:rsidRPr="00520F66" w:rsidRDefault="00023038" w:rsidP="00023038">
      <w:pPr>
        <w:pStyle w:val="af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520F66">
        <w:rPr>
          <w:rFonts w:eastAsiaTheme="minorHAnsi"/>
          <w:sz w:val="26"/>
          <w:szCs w:val="26"/>
          <w:lang w:val="ru-RU"/>
        </w:rPr>
        <w:t>практика применения законодательства Российской Федерации о налогах и сборах;</w:t>
      </w:r>
    </w:p>
    <w:p w:rsidR="00023038" w:rsidRPr="00520F66" w:rsidRDefault="00023038" w:rsidP="00023038">
      <w:pPr>
        <w:pStyle w:val="af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520F66">
        <w:rPr>
          <w:rFonts w:eastAsiaTheme="minorHAnsi"/>
          <w:sz w:val="26"/>
          <w:szCs w:val="26"/>
          <w:lang w:val="ru-RU"/>
        </w:rPr>
        <w:t>проведение налогового мониторинга адекватности уплаты налогов показателям ф</w:t>
      </w:r>
      <w:r w:rsidRPr="00520F66">
        <w:rPr>
          <w:rFonts w:eastAsiaTheme="minorHAnsi"/>
          <w:sz w:val="26"/>
          <w:szCs w:val="26"/>
          <w:lang w:val="ru-RU"/>
        </w:rPr>
        <w:t>и</w:t>
      </w:r>
      <w:r w:rsidRPr="00520F66">
        <w:rPr>
          <w:rFonts w:eastAsiaTheme="minorHAnsi"/>
          <w:sz w:val="26"/>
          <w:szCs w:val="26"/>
          <w:lang w:val="ru-RU"/>
        </w:rPr>
        <w:t>нансово-экономической деятельности налогоплательщиков.</w:t>
      </w:r>
    </w:p>
    <w:p w:rsidR="00023038" w:rsidRPr="00520F66" w:rsidRDefault="00023038" w:rsidP="00023038">
      <w:pPr>
        <w:pStyle w:val="af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20F66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023038" w:rsidRPr="00520F66" w:rsidRDefault="00023038" w:rsidP="00023038">
      <w:pPr>
        <w:widowControl w:val="0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20F66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разработка, рассмотрение и согласование проектов нормативных правовых актов и других документов; </w:t>
      </w:r>
    </w:p>
    <w:p w:rsidR="00023038" w:rsidRPr="00520F66" w:rsidRDefault="00023038" w:rsidP="00023038">
      <w:pPr>
        <w:widowControl w:val="0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20F6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подготовка официальных отзывов на проекты нормативных правовых актов; </w:t>
      </w:r>
    </w:p>
    <w:p w:rsidR="00023038" w:rsidRPr="00520F66" w:rsidRDefault="00023038" w:rsidP="00023038">
      <w:pPr>
        <w:widowControl w:val="0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20F6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подготовка методических рекомендаций, разъяснений; </w:t>
      </w:r>
    </w:p>
    <w:p w:rsidR="00023038" w:rsidRPr="00520F66" w:rsidRDefault="00023038" w:rsidP="00023038">
      <w:pPr>
        <w:widowControl w:val="0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20F6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подготовка аналитических, информационных и других материалов;  </w:t>
      </w:r>
    </w:p>
    <w:p w:rsidR="00023038" w:rsidRPr="00520F66" w:rsidRDefault="00023038" w:rsidP="00023038">
      <w:pPr>
        <w:widowControl w:val="0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20F6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организация и проведение мониторинга применения законодательства</w:t>
      </w:r>
    </w:p>
    <w:p w:rsidR="00CF446F" w:rsidRPr="00520F66" w:rsidRDefault="00CF446F" w:rsidP="00CF446F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F446F" w:rsidRPr="00520F66" w:rsidRDefault="00CF446F" w:rsidP="00CF446F">
      <w:pPr>
        <w:framePr w:hSpace="180" w:wrap="around" w:vAnchor="text" w:hAnchor="text" w:y="1"/>
        <w:suppressAutoHyphens/>
        <w:spacing w:after="0" w:line="240" w:lineRule="auto"/>
        <w:ind w:firstLine="709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076E" w:rsidRPr="00520F66" w:rsidRDefault="00DA3C03" w:rsidP="00023038">
      <w:pPr>
        <w:widowControl w:val="0"/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III. Должностные обязанности</w:t>
      </w:r>
    </w:p>
    <w:p w:rsidR="00C7076E" w:rsidRPr="00520F66" w:rsidRDefault="00C7076E" w:rsidP="00CF446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3038" w:rsidRPr="00520F66" w:rsidRDefault="00023038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7076E" w:rsidRPr="00520F66">
        <w:rPr>
          <w:rFonts w:ascii="Times New Roman" w:hAnsi="Times New Roman" w:cs="Times New Roman"/>
          <w:sz w:val="26"/>
          <w:szCs w:val="26"/>
        </w:rPr>
        <w:t>7. Основные права и обязанности</w:t>
      </w:r>
      <w:r w:rsidR="005A3534" w:rsidRPr="00520F66">
        <w:rPr>
          <w:rFonts w:ascii="Times New Roman" w:hAnsi="Times New Roman" w:cs="Times New Roman"/>
          <w:sz w:val="26"/>
          <w:szCs w:val="26"/>
        </w:rPr>
        <w:t xml:space="preserve">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старшего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 2 разряда</w:t>
      </w:r>
      <w:r w:rsidR="00C7076E" w:rsidRPr="00520F6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520F66">
        <w:rPr>
          <w:rFonts w:ascii="Times New Roman" w:hAnsi="Times New Roman" w:cs="Times New Roman"/>
          <w:sz w:val="26"/>
          <w:szCs w:val="26"/>
        </w:rPr>
        <w:t>15 – 18, 20, 20.1, 20.2, 20.3 Федерального закона от 27.07.2004 № 79-ФЗ «О государственной гражданской службе Российской Федерации» (далее – Фед</w:t>
      </w:r>
      <w:r w:rsidRPr="00520F66">
        <w:rPr>
          <w:rFonts w:ascii="Times New Roman" w:hAnsi="Times New Roman" w:cs="Times New Roman"/>
          <w:sz w:val="26"/>
          <w:szCs w:val="26"/>
        </w:rPr>
        <w:t>е</w:t>
      </w:r>
      <w:r w:rsidRPr="00520F66">
        <w:rPr>
          <w:rFonts w:ascii="Times New Roman" w:hAnsi="Times New Roman" w:cs="Times New Roman"/>
          <w:sz w:val="26"/>
          <w:szCs w:val="26"/>
        </w:rPr>
        <w:t>ральный закон № 79-ФЗ).</w:t>
      </w:r>
    </w:p>
    <w:p w:rsidR="00634F2D" w:rsidRPr="00520F66" w:rsidRDefault="00023038" w:rsidP="00023038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7076E" w:rsidRPr="00520F66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520F66">
        <w:rPr>
          <w:rFonts w:ascii="Times New Roman" w:hAnsi="Times New Roman" w:cs="Times New Roman"/>
          <w:sz w:val="26"/>
          <w:szCs w:val="26"/>
        </w:rPr>
        <w:t xml:space="preserve"> камерального контроля</w:t>
      </w:r>
      <w:r w:rsidR="00C7076E" w:rsidRPr="00520F66">
        <w:rPr>
          <w:rFonts w:ascii="Times New Roman" w:hAnsi="Times New Roman" w:cs="Times New Roman"/>
          <w:sz w:val="26"/>
          <w:szCs w:val="26"/>
        </w:rPr>
        <w:t>,</w:t>
      </w:r>
      <w:r w:rsidR="003E70D3" w:rsidRPr="00520F66">
        <w:rPr>
          <w:rFonts w:ascii="Times New Roman" w:hAnsi="Times New Roman" w:cs="Times New Roman"/>
          <w:sz w:val="26"/>
          <w:szCs w:val="26"/>
        </w:rPr>
        <w:t xml:space="preserve">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</w:t>
      </w:r>
      <w:r w:rsidR="00852DE0">
        <w:rPr>
          <w:rFonts w:ascii="Times New Roman" w:hAnsi="Times New Roman" w:cs="Times New Roman"/>
          <w:sz w:val="26"/>
          <w:szCs w:val="26"/>
        </w:rPr>
        <w:t>ий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076E" w:rsidRPr="00520F66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выполнять функции, предусмотренные положением об отделе;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осуществлять мониторинг и проведение камеральных налоговых проверок Расч</w:t>
      </w:r>
      <w:r w:rsidR="00023038" w:rsidRPr="00520F66">
        <w:rPr>
          <w:rFonts w:ascii="Times New Roman" w:hAnsi="Times New Roman" w:cs="Times New Roman"/>
          <w:sz w:val="26"/>
          <w:szCs w:val="26"/>
        </w:rPr>
        <w:t>е</w:t>
      </w:r>
      <w:r w:rsidR="00023038" w:rsidRPr="00520F66">
        <w:rPr>
          <w:rFonts w:ascii="Times New Roman" w:hAnsi="Times New Roman" w:cs="Times New Roman"/>
          <w:sz w:val="26"/>
          <w:szCs w:val="26"/>
        </w:rPr>
        <w:t>тов по страховым взносам и Расчетов 6-НДФЛ и иных документов, служащих основанием для исчисления и уплаты налогов и сборов, основных и прочих налогоплательщиков с уч</w:t>
      </w:r>
      <w:r w:rsidR="00023038" w:rsidRPr="00520F66">
        <w:rPr>
          <w:rFonts w:ascii="Times New Roman" w:hAnsi="Times New Roman" w:cs="Times New Roman"/>
          <w:sz w:val="26"/>
          <w:szCs w:val="26"/>
        </w:rPr>
        <w:t>е</w:t>
      </w:r>
      <w:r w:rsidR="00023038" w:rsidRPr="00520F66">
        <w:rPr>
          <w:rFonts w:ascii="Times New Roman" w:hAnsi="Times New Roman" w:cs="Times New Roman"/>
          <w:sz w:val="26"/>
          <w:szCs w:val="26"/>
        </w:rPr>
        <w:t>том сопоставления показателей представленной отчетности и косвенной информации из внутренних и внешних источников;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проводить камеральные налоговые проверки налоговых деклараций «Расчет сумм налога на доходы физических лиц, исчисленных и удержанных налоговым агентом, о д</w:t>
      </w:r>
      <w:r w:rsidR="00023038" w:rsidRPr="00520F66">
        <w:rPr>
          <w:rFonts w:ascii="Times New Roman" w:hAnsi="Times New Roman" w:cs="Times New Roman"/>
          <w:sz w:val="26"/>
          <w:szCs w:val="26"/>
        </w:rPr>
        <w:t>о</w:t>
      </w:r>
      <w:r w:rsidR="00023038" w:rsidRPr="00520F66">
        <w:rPr>
          <w:rFonts w:ascii="Times New Roman" w:hAnsi="Times New Roman" w:cs="Times New Roman"/>
          <w:sz w:val="26"/>
          <w:szCs w:val="26"/>
        </w:rPr>
        <w:t>ходах физических лиц», «Расчет страховых взносов»  и иных документов, служащих осн</w:t>
      </w:r>
      <w:r w:rsidR="00023038" w:rsidRPr="00520F66">
        <w:rPr>
          <w:rFonts w:ascii="Times New Roman" w:hAnsi="Times New Roman" w:cs="Times New Roman"/>
          <w:sz w:val="26"/>
          <w:szCs w:val="26"/>
        </w:rPr>
        <w:t>о</w:t>
      </w:r>
      <w:r w:rsidR="00023038" w:rsidRPr="00520F66">
        <w:rPr>
          <w:rFonts w:ascii="Times New Roman" w:hAnsi="Times New Roman" w:cs="Times New Roman"/>
          <w:sz w:val="26"/>
          <w:szCs w:val="26"/>
        </w:rPr>
        <w:t>ванием для исчисления и уплаты налогов и сборов налогоплательщиками, плательщиками сборов, налоговыми агентами (юридическими лицами, индивидуальными предпринимат</w:t>
      </w:r>
      <w:r w:rsidR="00023038" w:rsidRPr="00520F66">
        <w:rPr>
          <w:rFonts w:ascii="Times New Roman" w:hAnsi="Times New Roman" w:cs="Times New Roman"/>
          <w:sz w:val="26"/>
          <w:szCs w:val="26"/>
        </w:rPr>
        <w:t>е</w:t>
      </w:r>
      <w:r w:rsidR="00023038" w:rsidRPr="00520F66">
        <w:rPr>
          <w:rFonts w:ascii="Times New Roman" w:hAnsi="Times New Roman" w:cs="Times New Roman"/>
          <w:sz w:val="26"/>
          <w:szCs w:val="26"/>
        </w:rPr>
        <w:t>лями,  крупнейшими налогоплательщиками);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осуществлять мероприятия налогового контроля в рамках проведения проверки в отношении налоговых агентов по уплате налога на доходы физических лиц и плательщ</w:t>
      </w:r>
      <w:r w:rsidR="00023038" w:rsidRPr="00520F66">
        <w:rPr>
          <w:rFonts w:ascii="Times New Roman" w:hAnsi="Times New Roman" w:cs="Times New Roman"/>
          <w:sz w:val="26"/>
          <w:szCs w:val="26"/>
        </w:rPr>
        <w:t>и</w:t>
      </w:r>
      <w:r w:rsidR="00023038" w:rsidRPr="00520F66">
        <w:rPr>
          <w:rFonts w:ascii="Times New Roman" w:hAnsi="Times New Roman" w:cs="Times New Roman"/>
          <w:sz w:val="26"/>
          <w:szCs w:val="26"/>
        </w:rPr>
        <w:t>ков страховых взносов.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="00023038" w:rsidRPr="00520F6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23038" w:rsidRPr="00520F66">
        <w:rPr>
          <w:rFonts w:ascii="Times New Roman" w:hAnsi="Times New Roman" w:cs="Times New Roman"/>
          <w:sz w:val="26"/>
          <w:szCs w:val="26"/>
        </w:rPr>
        <w:t xml:space="preserve"> правильностью исчисления налога на доходы физич</w:t>
      </w:r>
      <w:r w:rsidR="00023038" w:rsidRPr="00520F66">
        <w:rPr>
          <w:rFonts w:ascii="Times New Roman" w:hAnsi="Times New Roman" w:cs="Times New Roman"/>
          <w:sz w:val="26"/>
          <w:szCs w:val="26"/>
        </w:rPr>
        <w:t>е</w:t>
      </w:r>
      <w:r w:rsidR="00023038" w:rsidRPr="00520F66">
        <w:rPr>
          <w:rFonts w:ascii="Times New Roman" w:hAnsi="Times New Roman" w:cs="Times New Roman"/>
          <w:sz w:val="26"/>
          <w:szCs w:val="26"/>
        </w:rPr>
        <w:t>ских лиц и страховых взносов.</w:t>
      </w:r>
      <w:r w:rsidR="00023038" w:rsidRPr="00520F66">
        <w:rPr>
          <w:rFonts w:ascii="Times New Roman" w:hAnsi="Times New Roman" w:cs="Times New Roman"/>
          <w:sz w:val="26"/>
          <w:szCs w:val="26"/>
        </w:rPr>
        <w:tab/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организовать работу по получению информации о деятельности налогоплател</w:t>
      </w:r>
      <w:r w:rsidR="00023038" w:rsidRPr="00520F66">
        <w:rPr>
          <w:rFonts w:ascii="Times New Roman" w:hAnsi="Times New Roman" w:cs="Times New Roman"/>
          <w:sz w:val="26"/>
          <w:szCs w:val="26"/>
        </w:rPr>
        <w:t>ь</w:t>
      </w:r>
      <w:r w:rsidR="00023038" w:rsidRPr="00520F66">
        <w:rPr>
          <w:rFonts w:ascii="Times New Roman" w:hAnsi="Times New Roman" w:cs="Times New Roman"/>
          <w:sz w:val="26"/>
          <w:szCs w:val="26"/>
        </w:rPr>
        <w:t>щиков из внешних источников (в том числе косвенной информации); информации от ко</w:t>
      </w:r>
      <w:r w:rsidR="00023038" w:rsidRPr="00520F66">
        <w:rPr>
          <w:rFonts w:ascii="Times New Roman" w:hAnsi="Times New Roman" w:cs="Times New Roman"/>
          <w:sz w:val="26"/>
          <w:szCs w:val="26"/>
        </w:rPr>
        <w:t>н</w:t>
      </w:r>
      <w:r w:rsidR="00023038" w:rsidRPr="00520F66">
        <w:rPr>
          <w:rFonts w:ascii="Times New Roman" w:hAnsi="Times New Roman" w:cs="Times New Roman"/>
          <w:sz w:val="26"/>
          <w:szCs w:val="26"/>
        </w:rPr>
        <w:t>тролирующих органов (Социальный фонд России) от правоохранительных органов и др</w:t>
      </w:r>
      <w:r w:rsidR="00023038" w:rsidRPr="00520F66">
        <w:rPr>
          <w:rFonts w:ascii="Times New Roman" w:hAnsi="Times New Roman" w:cs="Times New Roman"/>
          <w:sz w:val="26"/>
          <w:szCs w:val="26"/>
        </w:rPr>
        <w:t>у</w:t>
      </w:r>
      <w:r w:rsidR="00023038" w:rsidRPr="00520F66">
        <w:rPr>
          <w:rFonts w:ascii="Times New Roman" w:hAnsi="Times New Roman" w:cs="Times New Roman"/>
          <w:sz w:val="26"/>
          <w:szCs w:val="26"/>
        </w:rPr>
        <w:t>гих. Мониторинг и анализ указанной информации в целях качественного и результативн</w:t>
      </w:r>
      <w:r w:rsidR="00023038" w:rsidRPr="00520F66">
        <w:rPr>
          <w:rFonts w:ascii="Times New Roman" w:hAnsi="Times New Roman" w:cs="Times New Roman"/>
          <w:sz w:val="26"/>
          <w:szCs w:val="26"/>
        </w:rPr>
        <w:t>о</w:t>
      </w:r>
      <w:r w:rsidR="00023038" w:rsidRPr="00520F66">
        <w:rPr>
          <w:rFonts w:ascii="Times New Roman" w:hAnsi="Times New Roman" w:cs="Times New Roman"/>
          <w:sz w:val="26"/>
          <w:szCs w:val="26"/>
        </w:rPr>
        <w:t>го проведения контрольных мероприятий;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- проводить анализ и обработку сведений поступающих от Социального фонда </w:t>
      </w:r>
      <w:r w:rsidR="00023038" w:rsidRPr="00520F66">
        <w:rPr>
          <w:rFonts w:ascii="Times New Roman" w:hAnsi="Times New Roman" w:cs="Times New Roman"/>
          <w:sz w:val="26"/>
          <w:szCs w:val="26"/>
        </w:rPr>
        <w:lastRenderedPageBreak/>
        <w:t xml:space="preserve">России;  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принимать меры к налогоплательщикам, не представившим Расчеты по страховым взносам и Расчеты 6-НДФЛ в установленный срок;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приостанавливать операции по счетам налогоплательщиков - организаций и инд</w:t>
      </w:r>
      <w:r w:rsidR="00023038" w:rsidRPr="00520F66">
        <w:rPr>
          <w:rFonts w:ascii="Times New Roman" w:hAnsi="Times New Roman" w:cs="Times New Roman"/>
          <w:sz w:val="26"/>
          <w:szCs w:val="26"/>
        </w:rPr>
        <w:t>и</w:t>
      </w:r>
      <w:r w:rsidR="00023038" w:rsidRPr="00520F66">
        <w:rPr>
          <w:rFonts w:ascii="Times New Roman" w:hAnsi="Times New Roman" w:cs="Times New Roman"/>
          <w:sz w:val="26"/>
          <w:szCs w:val="26"/>
        </w:rPr>
        <w:t>видуальных предпринимателей в случае непредставления или отказа в представлении налоговых деклараций;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обеспечивать своевременное и качественное проведение камеральных налоговых проверок в соответствии с действующими Регламентами, инструкциями и иными норм</w:t>
      </w:r>
      <w:r w:rsidR="00023038" w:rsidRPr="00520F66">
        <w:rPr>
          <w:rFonts w:ascii="Times New Roman" w:hAnsi="Times New Roman" w:cs="Times New Roman"/>
          <w:sz w:val="26"/>
          <w:szCs w:val="26"/>
        </w:rPr>
        <w:t>а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тивными документами; 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проводить анализ показателей отчетности;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проводить анализ протокола ошибок, автоматизированную проверку по контрол</w:t>
      </w:r>
      <w:r w:rsidR="00023038" w:rsidRPr="00520F66">
        <w:rPr>
          <w:rFonts w:ascii="Times New Roman" w:hAnsi="Times New Roman" w:cs="Times New Roman"/>
          <w:sz w:val="26"/>
          <w:szCs w:val="26"/>
        </w:rPr>
        <w:t>ь</w:t>
      </w:r>
      <w:r w:rsidR="00023038" w:rsidRPr="00520F66">
        <w:rPr>
          <w:rFonts w:ascii="Times New Roman" w:hAnsi="Times New Roman" w:cs="Times New Roman"/>
          <w:sz w:val="26"/>
          <w:szCs w:val="26"/>
        </w:rPr>
        <w:t>ным соотношениям, предусмотренных шаблонами декларации, результатов арифметич</w:t>
      </w:r>
      <w:r w:rsidR="00023038" w:rsidRPr="00520F66">
        <w:rPr>
          <w:rFonts w:ascii="Times New Roman" w:hAnsi="Times New Roman" w:cs="Times New Roman"/>
          <w:sz w:val="26"/>
          <w:szCs w:val="26"/>
        </w:rPr>
        <w:t>е</w:t>
      </w:r>
      <w:r w:rsidR="00023038" w:rsidRPr="00520F66">
        <w:rPr>
          <w:rFonts w:ascii="Times New Roman" w:hAnsi="Times New Roman" w:cs="Times New Roman"/>
          <w:sz w:val="26"/>
          <w:szCs w:val="26"/>
        </w:rPr>
        <w:t>ского контроля данных налоговых деклараций и осуществлять контроль за полным и сво</w:t>
      </w:r>
      <w:r w:rsidR="00023038" w:rsidRPr="00520F66">
        <w:rPr>
          <w:rFonts w:ascii="Times New Roman" w:hAnsi="Times New Roman" w:cs="Times New Roman"/>
          <w:sz w:val="26"/>
          <w:szCs w:val="26"/>
        </w:rPr>
        <w:t>е</w:t>
      </w:r>
      <w:r w:rsidR="00023038" w:rsidRPr="00520F66">
        <w:rPr>
          <w:rFonts w:ascii="Times New Roman" w:hAnsi="Times New Roman" w:cs="Times New Roman"/>
          <w:sz w:val="26"/>
          <w:szCs w:val="26"/>
        </w:rPr>
        <w:t>временным применением контрольных мероприятий предусмотренных статьями Налог</w:t>
      </w:r>
      <w:r w:rsidR="00023038" w:rsidRPr="00520F66">
        <w:rPr>
          <w:rFonts w:ascii="Times New Roman" w:hAnsi="Times New Roman" w:cs="Times New Roman"/>
          <w:sz w:val="26"/>
          <w:szCs w:val="26"/>
        </w:rPr>
        <w:t>о</w:t>
      </w:r>
      <w:r w:rsidR="00023038" w:rsidRPr="00520F66">
        <w:rPr>
          <w:rFonts w:ascii="Times New Roman" w:hAnsi="Times New Roman" w:cs="Times New Roman"/>
          <w:sz w:val="26"/>
          <w:szCs w:val="26"/>
        </w:rPr>
        <w:t>вого Кодекса.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оформлять результаты камеральной налоговой проверки в соответствии с Налог</w:t>
      </w:r>
      <w:r w:rsidR="00023038" w:rsidRPr="00520F66">
        <w:rPr>
          <w:rFonts w:ascii="Times New Roman" w:hAnsi="Times New Roman" w:cs="Times New Roman"/>
          <w:sz w:val="26"/>
          <w:szCs w:val="26"/>
        </w:rPr>
        <w:t>о</w:t>
      </w:r>
      <w:r w:rsidR="00023038" w:rsidRPr="00520F66">
        <w:rPr>
          <w:rFonts w:ascii="Times New Roman" w:hAnsi="Times New Roman" w:cs="Times New Roman"/>
          <w:sz w:val="26"/>
          <w:szCs w:val="26"/>
        </w:rPr>
        <w:t>вым Кодексом Российской Федерации и регламентом проведения камеральных налоговых проверок.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gramStart"/>
      <w:r w:rsidR="00023038" w:rsidRPr="00520F66">
        <w:rPr>
          <w:rFonts w:ascii="Times New Roman" w:hAnsi="Times New Roman" w:cs="Times New Roman"/>
          <w:sz w:val="26"/>
          <w:szCs w:val="26"/>
        </w:rPr>
        <w:t>- передавать в отдел проектного управления долгом копии решений, вынесенных по результатам рассмотрения материалов камеральных проверок, и решений по результ</w:t>
      </w:r>
      <w:r w:rsidR="00023038" w:rsidRPr="00520F66">
        <w:rPr>
          <w:rFonts w:ascii="Times New Roman" w:hAnsi="Times New Roman" w:cs="Times New Roman"/>
          <w:sz w:val="26"/>
          <w:szCs w:val="26"/>
        </w:rPr>
        <w:t>а</w:t>
      </w:r>
      <w:r w:rsidR="00023038" w:rsidRPr="00520F66">
        <w:rPr>
          <w:rFonts w:ascii="Times New Roman" w:hAnsi="Times New Roman" w:cs="Times New Roman"/>
          <w:sz w:val="26"/>
          <w:szCs w:val="26"/>
        </w:rPr>
        <w:t>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 для взыскания и  обеспечивать вручение (отправку) указанных решений налогоплательщикам (налоговым агентам, плательщикам сборов) и (или) лицам, совершившим нарушения зак</w:t>
      </w:r>
      <w:r w:rsidR="00023038" w:rsidRPr="00520F66">
        <w:rPr>
          <w:rFonts w:ascii="Times New Roman" w:hAnsi="Times New Roman" w:cs="Times New Roman"/>
          <w:sz w:val="26"/>
          <w:szCs w:val="26"/>
        </w:rPr>
        <w:t>о</w:t>
      </w:r>
      <w:r w:rsidR="00023038" w:rsidRPr="00520F66">
        <w:rPr>
          <w:rFonts w:ascii="Times New Roman" w:hAnsi="Times New Roman" w:cs="Times New Roman"/>
          <w:sz w:val="26"/>
          <w:szCs w:val="26"/>
        </w:rPr>
        <w:t>нодательства о налогах и сборах;</w:t>
      </w:r>
      <w:proofErr w:type="gramEnd"/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осуществлять взаимодействие с правоохранительными органами и иными контр</w:t>
      </w:r>
      <w:r w:rsidR="00023038" w:rsidRPr="00520F66">
        <w:rPr>
          <w:rFonts w:ascii="Times New Roman" w:hAnsi="Times New Roman" w:cs="Times New Roman"/>
          <w:sz w:val="26"/>
          <w:szCs w:val="26"/>
        </w:rPr>
        <w:t>о</w:t>
      </w:r>
      <w:r w:rsidR="00023038" w:rsidRPr="00520F66">
        <w:rPr>
          <w:rFonts w:ascii="Times New Roman" w:hAnsi="Times New Roman" w:cs="Times New Roman"/>
          <w:sz w:val="26"/>
          <w:szCs w:val="26"/>
        </w:rPr>
        <w:t>лирующими органами по предмету деятельности отдела;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направлять в установленном порядке материалы в правоохранительные органы для решения вопроса о возбуждении уголовного дела (при необходимости);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осуществлять работу с органами, уполномоченными лицами, обязанными в соо</w:t>
      </w:r>
      <w:r w:rsidR="00023038" w:rsidRPr="00520F66">
        <w:rPr>
          <w:rFonts w:ascii="Times New Roman" w:hAnsi="Times New Roman" w:cs="Times New Roman"/>
          <w:sz w:val="26"/>
          <w:szCs w:val="26"/>
        </w:rPr>
        <w:t>т</w:t>
      </w:r>
      <w:r w:rsidR="00023038" w:rsidRPr="00520F66">
        <w:rPr>
          <w:rFonts w:ascii="Times New Roman" w:hAnsi="Times New Roman" w:cs="Times New Roman"/>
          <w:sz w:val="26"/>
          <w:szCs w:val="26"/>
        </w:rPr>
        <w:t>ветствии с законодательством о налогах и сборах представлять в налоговые органы и</w:t>
      </w:r>
      <w:r w:rsidR="00023038" w:rsidRPr="00520F66">
        <w:rPr>
          <w:rFonts w:ascii="Times New Roman" w:hAnsi="Times New Roman" w:cs="Times New Roman"/>
          <w:sz w:val="26"/>
          <w:szCs w:val="26"/>
        </w:rPr>
        <w:t>н</w:t>
      </w:r>
      <w:r w:rsidR="00023038" w:rsidRPr="00520F66">
        <w:rPr>
          <w:rFonts w:ascii="Times New Roman" w:hAnsi="Times New Roman" w:cs="Times New Roman"/>
          <w:sz w:val="26"/>
          <w:szCs w:val="26"/>
        </w:rPr>
        <w:t>формацию, необходимую для налогового контроля;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="00023038" w:rsidRPr="00520F66">
        <w:rPr>
          <w:rFonts w:ascii="Times New Roman" w:hAnsi="Times New Roman" w:cs="Times New Roman"/>
          <w:sz w:val="26"/>
          <w:szCs w:val="26"/>
        </w:rPr>
        <w:t>- осуществлять мероприятия, обеспечивающие самоконтроль текущей деятельности, направленные на предупреждение возможных нарушений, недостатков и рисков их сове</w:t>
      </w:r>
      <w:r w:rsidR="00023038" w:rsidRPr="00520F66">
        <w:rPr>
          <w:rFonts w:ascii="Times New Roman" w:hAnsi="Times New Roman" w:cs="Times New Roman"/>
          <w:sz w:val="26"/>
          <w:szCs w:val="26"/>
        </w:rPr>
        <w:t>р</w:t>
      </w:r>
      <w:r w:rsidR="00023038" w:rsidRPr="00520F66">
        <w:rPr>
          <w:rFonts w:ascii="Times New Roman" w:hAnsi="Times New Roman" w:cs="Times New Roman"/>
          <w:sz w:val="26"/>
          <w:szCs w:val="26"/>
        </w:rPr>
        <w:lastRenderedPageBreak/>
        <w:t>шения (образования) и рисков неэффективной деятельности налогового органа, устранения их причин и минимизация негативных последствий, а также актуальность состояния баз данных и иных информационных ресурсов УФНС;</w:t>
      </w:r>
      <w:proofErr w:type="gramEnd"/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формировать установленную отчетность по предмету деятельности отдела;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</w:t>
      </w:r>
      <w:r w:rsidR="00023038" w:rsidRPr="00520F66">
        <w:rPr>
          <w:rFonts w:ascii="Times New Roman" w:hAnsi="Times New Roman" w:cs="Times New Roman"/>
          <w:sz w:val="26"/>
          <w:szCs w:val="26"/>
        </w:rPr>
        <w:t>е</w:t>
      </w:r>
      <w:r w:rsidR="00023038" w:rsidRPr="00520F66">
        <w:rPr>
          <w:rFonts w:ascii="Times New Roman" w:hAnsi="Times New Roman" w:cs="Times New Roman"/>
          <w:sz w:val="26"/>
          <w:szCs w:val="26"/>
        </w:rPr>
        <w:t>минаров по вопросам входящим в компетенцию отдела, вести в установленном порядке делопроизводство, хранить и   сдавать в архив документы отдела;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представлять интересы налоговой службы в Арбитражном суде;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- в рамках легализации заработной платы проводить мероприятия направленные на  пресечение злоупотреблений при применении труда </w:t>
      </w:r>
      <w:proofErr w:type="spellStart"/>
      <w:r w:rsidR="00023038" w:rsidRPr="00520F66">
        <w:rPr>
          <w:rFonts w:ascii="Times New Roman" w:hAnsi="Times New Roman" w:cs="Times New Roman"/>
          <w:sz w:val="26"/>
          <w:szCs w:val="26"/>
        </w:rPr>
        <w:t>самозанятых</w:t>
      </w:r>
      <w:proofErr w:type="spellEnd"/>
      <w:r w:rsidR="00023038" w:rsidRPr="00520F66">
        <w:rPr>
          <w:rFonts w:ascii="Times New Roman" w:hAnsi="Times New Roman" w:cs="Times New Roman"/>
          <w:sz w:val="26"/>
          <w:szCs w:val="26"/>
        </w:rPr>
        <w:t xml:space="preserve"> граждан, проводить р</w:t>
      </w:r>
      <w:r w:rsidR="00023038" w:rsidRPr="00520F66">
        <w:rPr>
          <w:rFonts w:ascii="Times New Roman" w:hAnsi="Times New Roman" w:cs="Times New Roman"/>
          <w:sz w:val="26"/>
          <w:szCs w:val="26"/>
        </w:rPr>
        <w:t>а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боту с плательщиками применяющих труд </w:t>
      </w:r>
      <w:proofErr w:type="spellStart"/>
      <w:r w:rsidR="00023038" w:rsidRPr="00520F66">
        <w:rPr>
          <w:rFonts w:ascii="Times New Roman" w:hAnsi="Times New Roman" w:cs="Times New Roman"/>
          <w:sz w:val="26"/>
          <w:szCs w:val="26"/>
        </w:rPr>
        <w:t>самозанятых</w:t>
      </w:r>
      <w:proofErr w:type="spellEnd"/>
      <w:r w:rsidR="00023038" w:rsidRPr="00520F66">
        <w:rPr>
          <w:rFonts w:ascii="Times New Roman" w:hAnsi="Times New Roman" w:cs="Times New Roman"/>
          <w:sz w:val="26"/>
          <w:szCs w:val="26"/>
        </w:rPr>
        <w:t xml:space="preserve"> граждан,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-проводить мероприятия направленные на  легализацию трудовых отношений, </w:t>
      </w:r>
    </w:p>
    <w:p w:rsidR="00023038" w:rsidRPr="00790ADB" w:rsidRDefault="00790ADB" w:rsidP="00023038">
      <w:pPr>
        <w:pStyle w:val="3"/>
        <w:shd w:val="clear" w:color="auto" w:fill="FFFFFF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</w:t>
      </w:r>
      <w:r w:rsidR="00023038" w:rsidRPr="00790ADB">
        <w:rPr>
          <w:rFonts w:ascii="Times New Roman" w:hAnsi="Times New Roman" w:cs="Times New Roman"/>
          <w:b w:val="0"/>
          <w:color w:val="auto"/>
          <w:sz w:val="26"/>
          <w:szCs w:val="26"/>
        </w:rPr>
        <w:t>- осуществлять мероприятия  направленные на отработку  работодателей, выплач</w:t>
      </w:r>
      <w:r w:rsidR="00023038" w:rsidRPr="00790ADB">
        <w:rPr>
          <w:rFonts w:ascii="Times New Roman" w:hAnsi="Times New Roman" w:cs="Times New Roman"/>
          <w:b w:val="0"/>
          <w:color w:val="auto"/>
          <w:sz w:val="26"/>
          <w:szCs w:val="26"/>
        </w:rPr>
        <w:t>и</w:t>
      </w:r>
      <w:r w:rsidR="00023038" w:rsidRPr="00790ADB">
        <w:rPr>
          <w:rFonts w:ascii="Times New Roman" w:hAnsi="Times New Roman" w:cs="Times New Roman"/>
          <w:b w:val="0"/>
          <w:color w:val="auto"/>
          <w:sz w:val="26"/>
          <w:szCs w:val="26"/>
        </w:rPr>
        <w:t>вающих заработную плату ниже МРОТ и ниже средней по отрасли , в том числе  отработка  сформированных  рисковых плательщиков</w:t>
      </w:r>
      <w:proofErr w:type="gramStart"/>
      <w:r w:rsidR="00023038" w:rsidRPr="00790AD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С</w:t>
      </w:r>
      <w:proofErr w:type="gramEnd"/>
      <w:r w:rsidR="00023038" w:rsidRPr="00790AD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использованием программного комплекса АСК «НДФЛ Риски»;</w:t>
      </w:r>
    </w:p>
    <w:p w:rsidR="00023038" w:rsidRPr="00520F66" w:rsidRDefault="00790ADB" w:rsidP="000230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-осуществлять мероприятия направленные на достижение максимальных </w:t>
      </w:r>
      <w:proofErr w:type="gramStart"/>
      <w:r w:rsidR="00023038" w:rsidRPr="00520F66">
        <w:rPr>
          <w:rFonts w:ascii="Times New Roman" w:hAnsi="Times New Roman" w:cs="Times New Roman"/>
          <w:sz w:val="26"/>
          <w:szCs w:val="26"/>
        </w:rPr>
        <w:t>показат</w:t>
      </w:r>
      <w:r w:rsidR="00023038" w:rsidRPr="00520F66">
        <w:rPr>
          <w:rFonts w:ascii="Times New Roman" w:hAnsi="Times New Roman" w:cs="Times New Roman"/>
          <w:sz w:val="26"/>
          <w:szCs w:val="26"/>
        </w:rPr>
        <w:t>е</w:t>
      </w:r>
      <w:r w:rsidR="00023038" w:rsidRPr="00520F66">
        <w:rPr>
          <w:rFonts w:ascii="Times New Roman" w:hAnsi="Times New Roman" w:cs="Times New Roman"/>
          <w:sz w:val="26"/>
          <w:szCs w:val="26"/>
        </w:rPr>
        <w:t>лей оценки эффективности деятельности отдела</w:t>
      </w:r>
      <w:proofErr w:type="gramEnd"/>
      <w:r w:rsidR="00023038" w:rsidRPr="00520F66">
        <w:rPr>
          <w:rFonts w:ascii="Times New Roman" w:hAnsi="Times New Roman" w:cs="Times New Roman"/>
          <w:sz w:val="26"/>
          <w:szCs w:val="26"/>
        </w:rPr>
        <w:t>;</w:t>
      </w:r>
    </w:p>
    <w:p w:rsidR="00023038" w:rsidRPr="00520F66" w:rsidRDefault="00790ADB" w:rsidP="000230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- запросы и анализ счетов плательщиков, </w:t>
      </w:r>
    </w:p>
    <w:p w:rsidR="00023038" w:rsidRPr="00520F66" w:rsidRDefault="00790ADB" w:rsidP="000230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3038" w:rsidRPr="00520F66">
        <w:rPr>
          <w:rFonts w:ascii="Times New Roman" w:hAnsi="Times New Roman" w:cs="Times New Roman"/>
          <w:sz w:val="26"/>
          <w:szCs w:val="26"/>
        </w:rPr>
        <w:t>осуществлять мероприятия  направленные на побуждение</w:t>
      </w:r>
    </w:p>
    <w:p w:rsidR="00023038" w:rsidRPr="00520F66" w:rsidRDefault="00790ADB" w:rsidP="000230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исходя из объемов работы отдела, исполнять указания начальника отдела по в</w:t>
      </w:r>
      <w:r w:rsidR="00023038" w:rsidRPr="00520F66">
        <w:rPr>
          <w:rFonts w:ascii="Times New Roman" w:hAnsi="Times New Roman" w:cs="Times New Roman"/>
          <w:sz w:val="26"/>
          <w:szCs w:val="26"/>
        </w:rPr>
        <w:t>ы</w:t>
      </w:r>
      <w:r w:rsidR="00023038" w:rsidRPr="00520F66">
        <w:rPr>
          <w:rFonts w:ascii="Times New Roman" w:hAnsi="Times New Roman" w:cs="Times New Roman"/>
          <w:sz w:val="26"/>
          <w:szCs w:val="26"/>
        </w:rPr>
        <w:t>полнению обязанностей отсутствующих сотрудников.</w:t>
      </w:r>
    </w:p>
    <w:p w:rsidR="00023038" w:rsidRPr="00520F66" w:rsidRDefault="00790ADB" w:rsidP="00023038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- соблюдать служебный распорядок Управления, внутри объектовый и пропускной режим, правила по технике безопасности, противопожарной защиты и гражданской обор</w:t>
      </w:r>
      <w:r w:rsidR="00023038" w:rsidRPr="00520F66">
        <w:rPr>
          <w:rFonts w:ascii="Times New Roman" w:hAnsi="Times New Roman" w:cs="Times New Roman"/>
          <w:sz w:val="26"/>
          <w:szCs w:val="26"/>
        </w:rPr>
        <w:t>о</w:t>
      </w:r>
      <w:r w:rsidR="00023038" w:rsidRPr="00520F66">
        <w:rPr>
          <w:rFonts w:ascii="Times New Roman" w:hAnsi="Times New Roman" w:cs="Times New Roman"/>
          <w:sz w:val="26"/>
          <w:szCs w:val="26"/>
        </w:rPr>
        <w:t>ны.</w:t>
      </w:r>
    </w:p>
    <w:p w:rsidR="00023038" w:rsidRPr="00520F66" w:rsidRDefault="005E4D76" w:rsidP="00790ADB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23038" w:rsidRPr="00520F66">
        <w:rPr>
          <w:rFonts w:ascii="Times New Roman" w:hAnsi="Times New Roman" w:cs="Times New Roman"/>
          <w:sz w:val="26"/>
          <w:szCs w:val="26"/>
        </w:rPr>
        <w:t>9. </w:t>
      </w:r>
      <w:r w:rsidR="00852DE0">
        <w:rPr>
          <w:rFonts w:ascii="Times New Roman" w:hAnsi="Times New Roman" w:cs="Times New Roman"/>
          <w:sz w:val="26"/>
          <w:szCs w:val="26"/>
        </w:rPr>
        <w:t>Старший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23038" w:rsidRPr="00520F66">
        <w:rPr>
          <w:rFonts w:ascii="Times New Roman" w:hAnsi="Times New Roman"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</w:t>
      </w:r>
      <w:r w:rsidR="00023038" w:rsidRPr="00520F66">
        <w:rPr>
          <w:rFonts w:ascii="Times New Roman" w:hAnsi="Times New Roman" w:cs="Times New Roman"/>
          <w:sz w:val="26"/>
          <w:szCs w:val="26"/>
        </w:rPr>
        <w:t>е</w:t>
      </w:r>
      <w:r w:rsidR="00023038" w:rsidRPr="00520F66">
        <w:rPr>
          <w:rFonts w:ascii="Times New Roman" w:hAnsi="Times New Roman" w:cs="Times New Roman"/>
          <w:sz w:val="26"/>
          <w:szCs w:val="26"/>
        </w:rPr>
        <w:t xml:space="preserve">ниями) ФНС России, поручениями руководителя Управления, заместителя руководителя Управления, курирующего отдел камерального контроля НДФЛ и </w:t>
      </w:r>
      <w:proofErr w:type="gramStart"/>
      <w:r w:rsidR="00023038" w:rsidRPr="00520F66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023038" w:rsidRPr="00520F66">
        <w:rPr>
          <w:rFonts w:ascii="Times New Roman" w:hAnsi="Times New Roman" w:cs="Times New Roman"/>
          <w:sz w:val="26"/>
          <w:szCs w:val="26"/>
        </w:rPr>
        <w:t xml:space="preserve"> №2, начальника о</w:t>
      </w:r>
      <w:r w:rsidR="00023038" w:rsidRPr="00520F66">
        <w:rPr>
          <w:rFonts w:ascii="Times New Roman" w:hAnsi="Times New Roman" w:cs="Times New Roman"/>
          <w:sz w:val="26"/>
          <w:szCs w:val="26"/>
        </w:rPr>
        <w:t>т</w:t>
      </w:r>
      <w:r w:rsidR="00023038" w:rsidRPr="00520F66">
        <w:rPr>
          <w:rFonts w:ascii="Times New Roman" w:hAnsi="Times New Roman" w:cs="Times New Roman"/>
          <w:sz w:val="26"/>
          <w:szCs w:val="26"/>
        </w:rPr>
        <w:t>дела НДФЛ и СВ №2.</w:t>
      </w:r>
    </w:p>
    <w:p w:rsidR="00651014" w:rsidRPr="00520F66" w:rsidRDefault="00651014" w:rsidP="00CF446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076E" w:rsidRPr="00520F66" w:rsidRDefault="00C7076E" w:rsidP="00CF446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F66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C3212B">
        <w:rPr>
          <w:rFonts w:ascii="Times New Roman" w:hAnsi="Times New Roman" w:cs="Times New Roman"/>
          <w:b/>
          <w:sz w:val="26"/>
          <w:szCs w:val="26"/>
        </w:rPr>
        <w:t xml:space="preserve"> гражданский служащий</w:t>
      </w:r>
      <w:r w:rsidRPr="00520F66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3E70D3" w:rsidRPr="00520F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0F66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</w:t>
      </w:r>
      <w:r w:rsidR="003E70D3" w:rsidRPr="00520F66">
        <w:rPr>
          <w:rFonts w:ascii="Times New Roman" w:hAnsi="Times New Roman" w:cs="Times New Roman"/>
          <w:b/>
          <w:sz w:val="26"/>
          <w:szCs w:val="26"/>
        </w:rPr>
        <w:br/>
      </w:r>
      <w:r w:rsidRPr="00520F66">
        <w:rPr>
          <w:rFonts w:ascii="Times New Roman" w:hAnsi="Times New Roman" w:cs="Times New Roman"/>
          <w:b/>
          <w:sz w:val="26"/>
          <w:szCs w:val="26"/>
        </w:rPr>
        <w:lastRenderedPageBreak/>
        <w:t>управленческие и иные решения</w:t>
      </w:r>
    </w:p>
    <w:p w:rsidR="00C7076E" w:rsidRPr="00520F66" w:rsidRDefault="00C7076E" w:rsidP="00CF446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70D3" w:rsidRPr="00520F66" w:rsidRDefault="005E4D76" w:rsidP="005E4D7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10</w:t>
      </w:r>
      <w:r w:rsidR="003E70D3" w:rsidRPr="00520F6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</w:t>
      </w:r>
      <w:r w:rsidR="00852DE0">
        <w:rPr>
          <w:rFonts w:ascii="Times New Roman" w:hAnsi="Times New Roman" w:cs="Times New Roman"/>
          <w:sz w:val="26"/>
          <w:szCs w:val="26"/>
        </w:rPr>
        <w:t>ий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E70D3" w:rsidRPr="00520F6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E4D76" w:rsidRPr="00520F66" w:rsidRDefault="005E4D76" w:rsidP="005E4D76">
      <w:pPr>
        <w:shd w:val="clear" w:color="auto" w:fill="FFFFFF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20F66">
        <w:rPr>
          <w:rFonts w:ascii="Times New Roman" w:eastAsia="Calibri" w:hAnsi="Times New Roman" w:cs="Times New Roman"/>
          <w:sz w:val="26"/>
          <w:szCs w:val="26"/>
        </w:rPr>
        <w:t xml:space="preserve">            организации работы по направлениям деятельности, возложенных на отдел кам</w:t>
      </w:r>
      <w:r w:rsidRPr="00520F66">
        <w:rPr>
          <w:rFonts w:ascii="Times New Roman" w:eastAsia="Calibri" w:hAnsi="Times New Roman" w:cs="Times New Roman"/>
          <w:sz w:val="26"/>
          <w:szCs w:val="26"/>
        </w:rPr>
        <w:t>е</w:t>
      </w:r>
      <w:r w:rsidRPr="00520F66">
        <w:rPr>
          <w:rFonts w:ascii="Times New Roman" w:eastAsia="Calibri" w:hAnsi="Times New Roman" w:cs="Times New Roman"/>
          <w:sz w:val="26"/>
          <w:szCs w:val="26"/>
        </w:rPr>
        <w:t xml:space="preserve">рального контроля НДФЛ и </w:t>
      </w:r>
      <w:proofErr w:type="gramStart"/>
      <w:r w:rsidRPr="00520F66">
        <w:rPr>
          <w:rFonts w:ascii="Times New Roman" w:eastAsia="Calibri" w:hAnsi="Times New Roman" w:cs="Times New Roman"/>
          <w:sz w:val="26"/>
          <w:szCs w:val="26"/>
        </w:rPr>
        <w:t>СВ</w:t>
      </w:r>
      <w:proofErr w:type="gramEnd"/>
      <w:r w:rsidRPr="00520F66">
        <w:rPr>
          <w:rFonts w:ascii="Times New Roman" w:eastAsia="Calibri" w:hAnsi="Times New Roman" w:cs="Times New Roman"/>
          <w:sz w:val="26"/>
          <w:szCs w:val="26"/>
        </w:rPr>
        <w:t xml:space="preserve"> № 2; </w:t>
      </w:r>
    </w:p>
    <w:p w:rsidR="003E70D3" w:rsidRPr="00520F66" w:rsidRDefault="005E4D76" w:rsidP="005E4D76">
      <w:pPr>
        <w:shd w:val="clear" w:color="auto" w:fill="FFFFFF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20F66">
        <w:rPr>
          <w:rFonts w:ascii="Times New Roman" w:eastAsia="Calibri" w:hAnsi="Times New Roman" w:cs="Times New Roman"/>
          <w:sz w:val="26"/>
          <w:szCs w:val="26"/>
        </w:rPr>
        <w:t xml:space="preserve">           11.</w:t>
      </w:r>
      <w:r w:rsidR="003E70D3" w:rsidRPr="00520F66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</w:t>
      </w:r>
      <w:r w:rsidR="00852DE0">
        <w:rPr>
          <w:rFonts w:ascii="Times New Roman" w:hAnsi="Times New Roman" w:cs="Times New Roman"/>
          <w:sz w:val="26"/>
          <w:szCs w:val="26"/>
        </w:rPr>
        <w:t>ий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2 разряда</w:t>
      </w:r>
      <w:r w:rsidR="003E70D3" w:rsidRPr="00520F6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E4D76" w:rsidRPr="00520F66" w:rsidRDefault="005E4D76" w:rsidP="005E4D76">
      <w:pPr>
        <w:shd w:val="clear" w:color="auto" w:fill="FFFFFF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20F66">
        <w:rPr>
          <w:rFonts w:ascii="Times New Roman" w:eastAsia="Calibri" w:hAnsi="Times New Roman" w:cs="Times New Roman"/>
          <w:sz w:val="26"/>
          <w:szCs w:val="26"/>
        </w:rPr>
        <w:t xml:space="preserve">            обеспечения соблюдения налоговой и иной охраняемой законом тайны в соотве</w:t>
      </w:r>
      <w:r w:rsidRPr="00520F66">
        <w:rPr>
          <w:rFonts w:ascii="Times New Roman" w:eastAsia="Calibri" w:hAnsi="Times New Roman" w:cs="Times New Roman"/>
          <w:sz w:val="26"/>
          <w:szCs w:val="26"/>
        </w:rPr>
        <w:t>т</w:t>
      </w:r>
      <w:r w:rsidRPr="00520F66">
        <w:rPr>
          <w:rFonts w:ascii="Times New Roman" w:eastAsia="Calibri" w:hAnsi="Times New Roman" w:cs="Times New Roman"/>
          <w:sz w:val="26"/>
          <w:szCs w:val="26"/>
        </w:rPr>
        <w:t>ствии с Налоговым кодексом, федеральными законами, иными нормативными правовыми актами;</w:t>
      </w:r>
    </w:p>
    <w:p w:rsidR="005E4D76" w:rsidRPr="00520F66" w:rsidRDefault="005E4D76" w:rsidP="005E4D76">
      <w:pPr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eastAsia="Calibri" w:hAnsi="Times New Roman" w:cs="Times New Roman"/>
          <w:sz w:val="26"/>
          <w:szCs w:val="26"/>
        </w:rPr>
        <w:t xml:space="preserve">             иным вопросам, </w:t>
      </w:r>
      <w:r w:rsidRPr="00520F66">
        <w:rPr>
          <w:rFonts w:ascii="Times New Roman" w:hAnsi="Times New Roman" w:cs="Times New Roman"/>
          <w:sz w:val="26"/>
          <w:szCs w:val="26"/>
        </w:rPr>
        <w:t xml:space="preserve">относящимся к компетенции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старшего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 2 разряда</w:t>
      </w:r>
      <w:r w:rsidRPr="00520F66">
        <w:rPr>
          <w:rFonts w:ascii="Times New Roman" w:hAnsi="Times New Roman" w:cs="Times New Roman"/>
          <w:sz w:val="26"/>
          <w:szCs w:val="26"/>
        </w:rPr>
        <w:t>.</w:t>
      </w:r>
    </w:p>
    <w:p w:rsidR="00D50585" w:rsidRPr="00520F66" w:rsidRDefault="00D50585" w:rsidP="00AD71DA">
      <w:pPr>
        <w:widowControl w:val="0"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4F16" w:rsidRPr="00520F66" w:rsidRDefault="00484F16" w:rsidP="00C3212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F66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520F66">
        <w:rPr>
          <w:rFonts w:ascii="Times New Roman" w:hAnsi="Times New Roman" w:cs="Times New Roman"/>
          <w:b/>
          <w:sz w:val="26"/>
          <w:szCs w:val="26"/>
        </w:rPr>
        <w:t>.</w:t>
      </w:r>
      <w:r w:rsidR="00D50585" w:rsidRPr="00520F66">
        <w:rPr>
          <w:rFonts w:ascii="Times New Roman" w:hAnsi="Times New Roman" w:cs="Times New Roman"/>
          <w:b/>
          <w:sz w:val="26"/>
          <w:szCs w:val="26"/>
        </w:rPr>
        <w:t xml:space="preserve"> Перечень вопросов, по которым </w:t>
      </w:r>
      <w:r w:rsidR="00C3212B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D50585" w:rsidRPr="00520F6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</w:t>
      </w:r>
      <w:r w:rsidR="00C321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50585" w:rsidRPr="00520F66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 управленческих и иных решений</w:t>
      </w:r>
    </w:p>
    <w:p w:rsidR="00484F16" w:rsidRPr="00520F66" w:rsidRDefault="00484F16" w:rsidP="00CF446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70D3" w:rsidRPr="00520F66" w:rsidRDefault="005E4D76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12</w:t>
      </w:r>
      <w:r w:rsidR="003E70D3" w:rsidRPr="00520F66">
        <w:rPr>
          <w:rFonts w:ascii="Times New Roman" w:hAnsi="Times New Roman" w:cs="Times New Roman"/>
          <w:sz w:val="26"/>
          <w:szCs w:val="26"/>
        </w:rPr>
        <w:t xml:space="preserve">.  </w:t>
      </w:r>
      <w:r w:rsidR="00852DE0">
        <w:rPr>
          <w:rFonts w:ascii="Times New Roman" w:hAnsi="Times New Roman" w:cs="Times New Roman"/>
          <w:sz w:val="26"/>
          <w:szCs w:val="26"/>
        </w:rPr>
        <w:t>Старший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E70D3" w:rsidRPr="00520F6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5E4D76" w:rsidRPr="00520F66" w:rsidRDefault="005E4D76" w:rsidP="005E4D76">
      <w:pPr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         планов мероприятий, относящихся к компетенции отдела камерального контроля НДФЛ и </w:t>
      </w:r>
      <w:proofErr w:type="gramStart"/>
      <w:r w:rsidRPr="00520F66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520F66">
        <w:rPr>
          <w:rFonts w:ascii="Times New Roman" w:hAnsi="Times New Roman" w:cs="Times New Roman"/>
          <w:sz w:val="26"/>
          <w:szCs w:val="26"/>
        </w:rPr>
        <w:t xml:space="preserve">  №2.</w:t>
      </w:r>
    </w:p>
    <w:p w:rsidR="00D50585" w:rsidRPr="00520F66" w:rsidRDefault="00D50585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70D3" w:rsidRPr="00520F66" w:rsidRDefault="005E4D76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13</w:t>
      </w:r>
      <w:r w:rsidR="003E70D3" w:rsidRPr="00520F66">
        <w:rPr>
          <w:rFonts w:ascii="Times New Roman" w:hAnsi="Times New Roman" w:cs="Times New Roman"/>
          <w:sz w:val="26"/>
          <w:szCs w:val="26"/>
        </w:rPr>
        <w:t xml:space="preserve">. </w:t>
      </w:r>
      <w:r w:rsidR="00852DE0">
        <w:rPr>
          <w:rFonts w:ascii="Times New Roman" w:hAnsi="Times New Roman" w:cs="Times New Roman"/>
          <w:sz w:val="26"/>
          <w:szCs w:val="26"/>
        </w:rPr>
        <w:t>Старший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E70D3" w:rsidRPr="00520F6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E70D3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50585" w:rsidRPr="00520F66">
        <w:rPr>
          <w:rFonts w:ascii="Times New Roman" w:hAnsi="Times New Roman" w:cs="Times New Roman"/>
          <w:sz w:val="26"/>
          <w:szCs w:val="26"/>
        </w:rPr>
        <w:t>У</w:t>
      </w:r>
      <w:r w:rsidRPr="00520F66">
        <w:rPr>
          <w:rFonts w:ascii="Times New Roman" w:hAnsi="Times New Roman" w:cs="Times New Roman"/>
          <w:sz w:val="26"/>
          <w:szCs w:val="26"/>
        </w:rPr>
        <w:t>правления</w:t>
      </w:r>
      <w:r w:rsidR="00D50585" w:rsidRPr="00520F66">
        <w:rPr>
          <w:rFonts w:ascii="Times New Roman" w:hAnsi="Times New Roman" w:cs="Times New Roman"/>
          <w:sz w:val="26"/>
          <w:szCs w:val="26"/>
        </w:rPr>
        <w:t>.</w:t>
      </w:r>
    </w:p>
    <w:p w:rsidR="00C3212B" w:rsidRPr="00520F66" w:rsidRDefault="00C3212B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4F16" w:rsidRPr="00520F66" w:rsidRDefault="00484F16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0585" w:rsidRPr="00520F66" w:rsidRDefault="003E70D3" w:rsidP="00CF446F">
      <w:pPr>
        <w:pStyle w:val="1"/>
        <w:suppressAutoHyphens/>
        <w:spacing w:before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</w:rPr>
      </w:pPr>
      <w:r w:rsidRPr="00520F66">
        <w:rPr>
          <w:rFonts w:ascii="Times New Roman" w:eastAsiaTheme="minorHAnsi" w:hAnsi="Times New Roman" w:cs="Times New Roman"/>
          <w:b/>
          <w:color w:val="auto"/>
          <w:sz w:val="26"/>
          <w:szCs w:val="26"/>
        </w:rPr>
        <w:t>VI. Сроки и процедуры подготовки, рассмотрения проектов</w:t>
      </w:r>
    </w:p>
    <w:p w:rsidR="00D50585" w:rsidRPr="00520F66" w:rsidRDefault="003E70D3" w:rsidP="00CF446F">
      <w:pPr>
        <w:pStyle w:val="1"/>
        <w:suppressAutoHyphens/>
        <w:spacing w:before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</w:rPr>
      </w:pPr>
      <w:r w:rsidRPr="00520F66">
        <w:rPr>
          <w:rFonts w:ascii="Times New Roman" w:eastAsiaTheme="minorHAnsi" w:hAnsi="Times New Roman" w:cs="Times New Roman"/>
          <w:b/>
          <w:color w:val="auto"/>
          <w:sz w:val="26"/>
          <w:szCs w:val="26"/>
        </w:rPr>
        <w:t xml:space="preserve">управленческих и иных решений, порядок согласования и принятия </w:t>
      </w:r>
    </w:p>
    <w:p w:rsidR="003E70D3" w:rsidRPr="00520F66" w:rsidRDefault="003E70D3" w:rsidP="00CF446F">
      <w:pPr>
        <w:pStyle w:val="1"/>
        <w:suppressAutoHyphens/>
        <w:spacing w:before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</w:rPr>
      </w:pPr>
      <w:r w:rsidRPr="00520F66">
        <w:rPr>
          <w:rFonts w:ascii="Times New Roman" w:eastAsiaTheme="minorHAnsi" w:hAnsi="Times New Roman" w:cs="Times New Roman"/>
          <w:b/>
          <w:color w:val="auto"/>
          <w:sz w:val="26"/>
          <w:szCs w:val="26"/>
        </w:rPr>
        <w:t>данных решений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E4D76" w:rsidRPr="00520F66" w:rsidRDefault="005E4D76" w:rsidP="005E4D76">
      <w:pPr>
        <w:ind w:right="1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     14. </w:t>
      </w:r>
      <w:proofErr w:type="gramStart"/>
      <w:r w:rsidRPr="00520F66">
        <w:rPr>
          <w:rFonts w:ascii="Times New Roman" w:hAnsi="Times New Roman"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</w:t>
      </w:r>
      <w:r w:rsidR="00852DE0">
        <w:rPr>
          <w:rFonts w:ascii="Times New Roman" w:hAnsi="Times New Roman" w:cs="Times New Roman"/>
          <w:sz w:val="26"/>
          <w:szCs w:val="26"/>
        </w:rPr>
        <w:t>им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специалистом 2 разряда</w:t>
      </w:r>
      <w:r w:rsidRPr="00520F66">
        <w:rPr>
          <w:rFonts w:ascii="Times New Roman" w:hAnsi="Times New Roman"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</w:t>
      </w:r>
      <w:r w:rsidRPr="00520F66">
        <w:rPr>
          <w:rFonts w:ascii="Times New Roman" w:hAnsi="Times New Roman" w:cs="Times New Roman"/>
          <w:bCs/>
          <w:sz w:val="26"/>
          <w:szCs w:val="26"/>
        </w:rPr>
        <w:t>ь</w:t>
      </w:r>
      <w:r w:rsidRPr="00520F66">
        <w:rPr>
          <w:rFonts w:ascii="Times New Roman" w:hAnsi="Times New Roman" w:cs="Times New Roman"/>
          <w:bCs/>
          <w:sz w:val="26"/>
          <w:szCs w:val="26"/>
        </w:rPr>
        <w:t>ных органов исполнительной власти, утвержденным постановлением Правительства Ро</w:t>
      </w:r>
      <w:r w:rsidRPr="00520F66">
        <w:rPr>
          <w:rFonts w:ascii="Times New Roman" w:hAnsi="Times New Roman" w:cs="Times New Roman"/>
          <w:bCs/>
          <w:sz w:val="26"/>
          <w:szCs w:val="26"/>
        </w:rPr>
        <w:t>с</w:t>
      </w:r>
      <w:r w:rsidRPr="00520F66">
        <w:rPr>
          <w:rFonts w:ascii="Times New Roman" w:hAnsi="Times New Roman" w:cs="Times New Roman"/>
          <w:bCs/>
          <w:sz w:val="26"/>
          <w:szCs w:val="26"/>
        </w:rPr>
        <w:t>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</w:t>
      </w:r>
      <w:r w:rsidRPr="00520F66">
        <w:rPr>
          <w:rFonts w:ascii="Times New Roman" w:hAnsi="Times New Roman" w:cs="Times New Roman"/>
          <w:bCs/>
          <w:sz w:val="26"/>
          <w:szCs w:val="26"/>
        </w:rPr>
        <w:t>ь</w:t>
      </w:r>
      <w:r w:rsidRPr="00520F66">
        <w:rPr>
          <w:rFonts w:ascii="Times New Roman" w:hAnsi="Times New Roman" w:cs="Times New Roman"/>
          <w:bCs/>
          <w:sz w:val="26"/>
          <w:szCs w:val="26"/>
        </w:rPr>
        <w:t>ства Российской Федерации от 28.07.2005 № 452, Правилами делопроизводства в госуда</w:t>
      </w:r>
      <w:r w:rsidRPr="00520F66">
        <w:rPr>
          <w:rFonts w:ascii="Times New Roman" w:hAnsi="Times New Roman" w:cs="Times New Roman"/>
          <w:bCs/>
          <w:sz w:val="26"/>
          <w:szCs w:val="26"/>
        </w:rPr>
        <w:t>р</w:t>
      </w:r>
      <w:r w:rsidRPr="00520F66">
        <w:rPr>
          <w:rFonts w:ascii="Times New Roman" w:hAnsi="Times New Roman" w:cs="Times New Roman"/>
          <w:bCs/>
          <w:sz w:val="26"/>
          <w:szCs w:val="26"/>
        </w:rPr>
        <w:t>ственных органах</w:t>
      </w:r>
      <w:proofErr w:type="gramEnd"/>
      <w:r w:rsidRPr="00520F66">
        <w:rPr>
          <w:rFonts w:ascii="Times New Roman" w:hAnsi="Times New Roman" w:cs="Times New Roman"/>
          <w:bCs/>
          <w:sz w:val="26"/>
          <w:szCs w:val="26"/>
        </w:rPr>
        <w:t>, органах местного самоуправления, утвержденными приказом Фед</w:t>
      </w:r>
      <w:r w:rsidRPr="00520F66">
        <w:rPr>
          <w:rFonts w:ascii="Times New Roman" w:hAnsi="Times New Roman" w:cs="Times New Roman"/>
          <w:bCs/>
          <w:sz w:val="26"/>
          <w:szCs w:val="26"/>
        </w:rPr>
        <w:t>е</w:t>
      </w:r>
      <w:r w:rsidRPr="00520F66">
        <w:rPr>
          <w:rFonts w:ascii="Times New Roman" w:hAnsi="Times New Roman" w:cs="Times New Roman"/>
          <w:bCs/>
          <w:sz w:val="26"/>
          <w:szCs w:val="26"/>
        </w:rPr>
        <w:t>рального архивного агентства от 22.05.2019 № 71 (</w:t>
      </w:r>
      <w:proofErr w:type="gramStart"/>
      <w:r w:rsidRPr="00520F66">
        <w:rPr>
          <w:rFonts w:ascii="Times New Roman" w:hAnsi="Times New Roman" w:cs="Times New Roman"/>
          <w:bCs/>
          <w:sz w:val="26"/>
          <w:szCs w:val="26"/>
        </w:rPr>
        <w:t>зарегистрирован</w:t>
      </w:r>
      <w:proofErr w:type="gramEnd"/>
      <w:r w:rsidRPr="00520F66">
        <w:rPr>
          <w:rFonts w:ascii="Times New Roman" w:hAnsi="Times New Roman" w:cs="Times New Roman"/>
          <w:bCs/>
          <w:sz w:val="26"/>
          <w:szCs w:val="26"/>
        </w:rPr>
        <w:t xml:space="preserve"> Министерством Юст</w:t>
      </w:r>
      <w:r w:rsidRPr="00520F66">
        <w:rPr>
          <w:rFonts w:ascii="Times New Roman" w:hAnsi="Times New Roman" w:cs="Times New Roman"/>
          <w:bCs/>
          <w:sz w:val="26"/>
          <w:szCs w:val="26"/>
        </w:rPr>
        <w:t>и</w:t>
      </w:r>
      <w:r w:rsidRPr="00520F66">
        <w:rPr>
          <w:rFonts w:ascii="Times New Roman" w:hAnsi="Times New Roman" w:cs="Times New Roman"/>
          <w:bCs/>
          <w:sz w:val="26"/>
          <w:szCs w:val="26"/>
        </w:rPr>
        <w:t>ции Российской Федерации 27.12.2019, регистрационный № 57023), а также иными норм</w:t>
      </w:r>
      <w:r w:rsidRPr="00520F66">
        <w:rPr>
          <w:rFonts w:ascii="Times New Roman" w:hAnsi="Times New Roman" w:cs="Times New Roman"/>
          <w:bCs/>
          <w:sz w:val="26"/>
          <w:szCs w:val="26"/>
        </w:rPr>
        <w:t>а</w:t>
      </w:r>
      <w:r w:rsidRPr="00520F66">
        <w:rPr>
          <w:rFonts w:ascii="Times New Roman" w:hAnsi="Times New Roman" w:cs="Times New Roman"/>
          <w:bCs/>
          <w:sz w:val="26"/>
          <w:szCs w:val="26"/>
        </w:rPr>
        <w:t>тивными правовыми актами Российской Федерации.</w:t>
      </w:r>
    </w:p>
    <w:p w:rsidR="00790ADB" w:rsidRPr="00790ADB" w:rsidRDefault="00790ADB" w:rsidP="00790ADB">
      <w:pPr>
        <w:widowControl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0AD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VII. Порядок служебного взаимодействия гражданского служащего в связи </w:t>
      </w:r>
      <w:proofErr w:type="gramStart"/>
      <w:r w:rsidRPr="00790AD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</w:p>
    <w:p w:rsidR="00790ADB" w:rsidRPr="00790ADB" w:rsidRDefault="00790ADB" w:rsidP="00790ADB">
      <w:pPr>
        <w:widowControl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0ADB">
        <w:rPr>
          <w:rFonts w:ascii="Times New Roman" w:hAnsi="Times New Roman" w:cs="Times New Roman"/>
          <w:b/>
          <w:sz w:val="26"/>
          <w:szCs w:val="26"/>
        </w:rPr>
        <w:t>исполнением им должностных обязанностей с гражданскими служащими того же го</w:t>
      </w:r>
      <w:r w:rsidRPr="00790ADB">
        <w:rPr>
          <w:rFonts w:ascii="Times New Roman" w:hAnsi="Times New Roman" w:cs="Times New Roman"/>
          <w:b/>
          <w:sz w:val="26"/>
          <w:szCs w:val="26"/>
        </w:rPr>
        <w:t>с</w:t>
      </w:r>
      <w:r w:rsidRPr="00790ADB">
        <w:rPr>
          <w:rFonts w:ascii="Times New Roman" w:hAnsi="Times New Roman" w:cs="Times New Roman"/>
          <w:b/>
          <w:sz w:val="26"/>
          <w:szCs w:val="26"/>
        </w:rPr>
        <w:t>ударственного органа, гражданскими служащими иных государственных органов, другими гражданами, а также с организациями</w:t>
      </w:r>
    </w:p>
    <w:p w:rsidR="003E70D3" w:rsidRPr="00790ADB" w:rsidRDefault="003E70D3" w:rsidP="00CF446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4D76" w:rsidRPr="00520F66" w:rsidRDefault="005E4D76" w:rsidP="005E4D76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       15. </w:t>
      </w:r>
      <w:proofErr w:type="gramStart"/>
      <w:r w:rsidRPr="00520F6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старшего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20F66">
        <w:rPr>
          <w:rFonts w:ascii="Times New Roman" w:hAnsi="Times New Roman"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 w:rsidRPr="00520F66">
        <w:rPr>
          <w:rFonts w:ascii="Times New Roman" w:hAnsi="Times New Roman" w:cs="Times New Roman"/>
          <w:sz w:val="26"/>
          <w:szCs w:val="26"/>
        </w:rPr>
        <w:t>а</w:t>
      </w:r>
      <w:r w:rsidRPr="00520F66">
        <w:rPr>
          <w:rFonts w:ascii="Times New Roman" w:hAnsi="Times New Roman" w:cs="Times New Roman"/>
          <w:sz w:val="26"/>
          <w:szCs w:val="26"/>
        </w:rPr>
        <w:t>зом Президента Российской Федерации от 12.08.2002 № 885 «Об утверждении общих принципов служебного поведения государственных служащих и требований к служебному поведению гражданского служащего, установленных статьей</w:t>
      </w:r>
      <w:proofErr w:type="gramEnd"/>
      <w:r w:rsidRPr="00520F66">
        <w:rPr>
          <w:rFonts w:ascii="Times New Roman" w:hAnsi="Times New Roman" w:cs="Times New Roman"/>
          <w:sz w:val="26"/>
          <w:szCs w:val="26"/>
        </w:rPr>
        <w:t xml:space="preserve"> 18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46A20" w:rsidRPr="00520F66" w:rsidRDefault="00746A20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0ADB" w:rsidRPr="00790ADB" w:rsidRDefault="00790ADB" w:rsidP="00790ADB">
      <w:pPr>
        <w:widowControl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0ADB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 (видов деятельности),</w:t>
      </w:r>
    </w:p>
    <w:p w:rsidR="00790ADB" w:rsidRPr="00790ADB" w:rsidRDefault="00790ADB" w:rsidP="00790ADB">
      <w:pPr>
        <w:widowControl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0ADB">
        <w:rPr>
          <w:rFonts w:ascii="Times New Roman" w:hAnsi="Times New Roman" w:cs="Times New Roman"/>
          <w:b/>
          <w:sz w:val="26"/>
          <w:szCs w:val="26"/>
        </w:rPr>
        <w:t>оказываемых по запросам граждан и организаций в соответствии с администрати</w:t>
      </w:r>
      <w:r w:rsidRPr="00790ADB">
        <w:rPr>
          <w:rFonts w:ascii="Times New Roman" w:hAnsi="Times New Roman" w:cs="Times New Roman"/>
          <w:b/>
          <w:sz w:val="26"/>
          <w:szCs w:val="26"/>
        </w:rPr>
        <w:t>в</w:t>
      </w:r>
      <w:r w:rsidRPr="00790ADB">
        <w:rPr>
          <w:rFonts w:ascii="Times New Roman" w:hAnsi="Times New Roman" w:cs="Times New Roman"/>
          <w:b/>
          <w:sz w:val="26"/>
          <w:szCs w:val="26"/>
        </w:rPr>
        <w:t>ным регламентом Федеральной налоговой службы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0ADB" w:rsidRDefault="005E4D76" w:rsidP="005E4D76">
      <w:pPr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 xml:space="preserve">       16</w:t>
      </w:r>
      <w:r w:rsidR="003E70D3" w:rsidRPr="00520F66">
        <w:rPr>
          <w:rFonts w:ascii="Times New Roman" w:hAnsi="Times New Roman" w:cs="Times New Roman"/>
          <w:sz w:val="26"/>
          <w:szCs w:val="26"/>
        </w:rPr>
        <w:t xml:space="preserve">. </w:t>
      </w:r>
      <w:r w:rsidR="00852DE0">
        <w:rPr>
          <w:rFonts w:ascii="Times New Roman" w:hAnsi="Times New Roman" w:cs="Times New Roman"/>
          <w:sz w:val="26"/>
          <w:szCs w:val="26"/>
        </w:rPr>
        <w:t>Старший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90ADB">
        <w:rPr>
          <w:rFonts w:ascii="Times New Roman" w:hAnsi="Times New Roman" w:cs="Times New Roman"/>
          <w:sz w:val="26"/>
          <w:szCs w:val="26"/>
        </w:rPr>
        <w:t>принимает участие в оказании  государственных</w:t>
      </w:r>
      <w:r w:rsidR="00673C3E" w:rsidRPr="00520F66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790ADB">
        <w:rPr>
          <w:rFonts w:ascii="Times New Roman" w:hAnsi="Times New Roman" w:cs="Times New Roman"/>
          <w:sz w:val="26"/>
          <w:szCs w:val="26"/>
        </w:rPr>
        <w:t xml:space="preserve"> (видов деятельности):</w:t>
      </w:r>
    </w:p>
    <w:p w:rsidR="005E4D76" w:rsidRPr="00520F66" w:rsidRDefault="00790ADB" w:rsidP="005E4D76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бесплатное информирование</w:t>
      </w:r>
      <w:r w:rsidR="00673C3E" w:rsidRPr="00520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том числе в письменной форме) </w:t>
      </w:r>
      <w:r w:rsidR="005E4D76" w:rsidRPr="00520F66">
        <w:rPr>
          <w:rFonts w:ascii="Times New Roman" w:hAnsi="Times New Roman" w:cs="Times New Roman"/>
          <w:sz w:val="26"/>
          <w:szCs w:val="26"/>
        </w:rPr>
        <w:t>налогоплательщиков, плательщиков сборов и налоговых агентов о действующих налогах и сборах, законод</w:t>
      </w:r>
      <w:r w:rsidR="005E4D76" w:rsidRPr="00520F66">
        <w:rPr>
          <w:rFonts w:ascii="Times New Roman" w:hAnsi="Times New Roman" w:cs="Times New Roman"/>
          <w:sz w:val="26"/>
          <w:szCs w:val="26"/>
        </w:rPr>
        <w:t>а</w:t>
      </w:r>
      <w:r w:rsidR="005E4D76" w:rsidRPr="00520F66">
        <w:rPr>
          <w:rFonts w:ascii="Times New Roman" w:hAnsi="Times New Roman" w:cs="Times New Roman"/>
          <w:sz w:val="26"/>
          <w:szCs w:val="26"/>
        </w:rPr>
        <w:t>тельстве о налогах и сборах и принятых в соответствии с ним нормативных правовых а</w:t>
      </w:r>
      <w:r w:rsidR="005E4D76" w:rsidRPr="00520F66">
        <w:rPr>
          <w:rFonts w:ascii="Times New Roman" w:hAnsi="Times New Roman" w:cs="Times New Roman"/>
          <w:sz w:val="26"/>
          <w:szCs w:val="26"/>
        </w:rPr>
        <w:t>к</w:t>
      </w:r>
      <w:r w:rsidR="005E4D76" w:rsidRPr="00520F66">
        <w:rPr>
          <w:rFonts w:ascii="Times New Roman" w:hAnsi="Times New Roman" w:cs="Times New Roman"/>
          <w:sz w:val="26"/>
          <w:szCs w:val="26"/>
        </w:rPr>
        <w:t>тах, порядке исчисления и уплаты налогов и сборов, правах и обязанностях налогопл</w:t>
      </w:r>
      <w:r w:rsidR="005E4D76" w:rsidRPr="00520F66">
        <w:rPr>
          <w:rFonts w:ascii="Times New Roman" w:hAnsi="Times New Roman" w:cs="Times New Roman"/>
          <w:sz w:val="26"/>
          <w:szCs w:val="26"/>
        </w:rPr>
        <w:t>а</w:t>
      </w:r>
      <w:r w:rsidR="005E4D76" w:rsidRPr="00520F66">
        <w:rPr>
          <w:rFonts w:ascii="Times New Roman" w:hAnsi="Times New Roman" w:cs="Times New Roman"/>
          <w:sz w:val="26"/>
          <w:szCs w:val="26"/>
        </w:rPr>
        <w:t>тельщиков, плательщиков сборов и налоговых агентов, полномочиях налоговых органов и их должностных лиц</w:t>
      </w:r>
      <w:r w:rsidR="005E4D76" w:rsidRPr="00520F66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End"/>
    </w:p>
    <w:p w:rsidR="00DF2098" w:rsidRPr="00520F66" w:rsidRDefault="00DF2098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70D3" w:rsidRPr="00520F66" w:rsidRDefault="003E70D3" w:rsidP="00CF446F">
      <w:pPr>
        <w:pStyle w:val="1"/>
        <w:suppressAutoHyphens/>
        <w:spacing w:before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</w:rPr>
      </w:pPr>
      <w:r w:rsidRPr="00520F66">
        <w:rPr>
          <w:rFonts w:ascii="Times New Roman" w:eastAsiaTheme="minorHAnsi" w:hAnsi="Times New Roman" w:cs="Times New Roman"/>
          <w:b/>
          <w:color w:val="auto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70D3" w:rsidRPr="00520F66" w:rsidRDefault="00790ADB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3E70D3" w:rsidRPr="00520F66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852DE0" w:rsidRPr="00520F66">
        <w:rPr>
          <w:rFonts w:ascii="Times New Roman" w:hAnsi="Times New Roman" w:cs="Times New Roman"/>
          <w:sz w:val="26"/>
          <w:szCs w:val="26"/>
        </w:rPr>
        <w:t>старшего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2DE0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 2 разряда</w:t>
      </w:r>
      <w:r w:rsidR="00852DE0" w:rsidRPr="00520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E70D3" w:rsidRPr="00520F6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F6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3212B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70D3" w:rsidRPr="00520F66" w:rsidRDefault="003E70D3" w:rsidP="00CF44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3E70D3" w:rsidRPr="00520F66" w:rsidSect="00651014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585" w:rsidRDefault="00D50585" w:rsidP="003B7A81">
      <w:pPr>
        <w:spacing w:after="0" w:line="240" w:lineRule="auto"/>
      </w:pPr>
      <w:r>
        <w:separator/>
      </w:r>
    </w:p>
  </w:endnote>
  <w:endnote w:type="continuationSeparator" w:id="0">
    <w:p w:rsidR="00D50585" w:rsidRDefault="00D5058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585" w:rsidRDefault="00D50585" w:rsidP="003B7A81">
      <w:pPr>
        <w:spacing w:after="0" w:line="240" w:lineRule="auto"/>
      </w:pPr>
      <w:r>
        <w:separator/>
      </w:r>
    </w:p>
  </w:footnote>
  <w:footnote w:type="continuationSeparator" w:id="0">
    <w:p w:rsidR="00D50585" w:rsidRDefault="00D5058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50585" w:rsidRPr="00B310A4" w:rsidRDefault="00D5058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C5F7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50585" w:rsidRPr="00B310A4" w:rsidRDefault="00D5058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A40552"/>
    <w:multiLevelType w:val="hybridMultilevel"/>
    <w:tmpl w:val="A3404644"/>
    <w:lvl w:ilvl="0" w:tplc="A54E23B8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038"/>
    <w:rsid w:val="00027871"/>
    <w:rsid w:val="000457F3"/>
    <w:rsid w:val="00085344"/>
    <w:rsid w:val="00085BF1"/>
    <w:rsid w:val="00087039"/>
    <w:rsid w:val="000916AA"/>
    <w:rsid w:val="00092644"/>
    <w:rsid w:val="00097751"/>
    <w:rsid w:val="000A466A"/>
    <w:rsid w:val="000B0869"/>
    <w:rsid w:val="000B5048"/>
    <w:rsid w:val="000C04B0"/>
    <w:rsid w:val="000C2E02"/>
    <w:rsid w:val="000C6E28"/>
    <w:rsid w:val="000C7D67"/>
    <w:rsid w:val="000D08EA"/>
    <w:rsid w:val="000D1732"/>
    <w:rsid w:val="00104880"/>
    <w:rsid w:val="0010798E"/>
    <w:rsid w:val="00121DFA"/>
    <w:rsid w:val="00141E3E"/>
    <w:rsid w:val="001559CE"/>
    <w:rsid w:val="00165B7A"/>
    <w:rsid w:val="001665C3"/>
    <w:rsid w:val="00170250"/>
    <w:rsid w:val="00175938"/>
    <w:rsid w:val="001A0913"/>
    <w:rsid w:val="001B5BBA"/>
    <w:rsid w:val="001C0D9E"/>
    <w:rsid w:val="001C5A56"/>
    <w:rsid w:val="001C5F7C"/>
    <w:rsid w:val="001D2783"/>
    <w:rsid w:val="001E1592"/>
    <w:rsid w:val="002160F5"/>
    <w:rsid w:val="0022091F"/>
    <w:rsid w:val="00231624"/>
    <w:rsid w:val="0025122B"/>
    <w:rsid w:val="00254973"/>
    <w:rsid w:val="00254D09"/>
    <w:rsid w:val="00262C6F"/>
    <w:rsid w:val="00295029"/>
    <w:rsid w:val="002B3231"/>
    <w:rsid w:val="002B66FD"/>
    <w:rsid w:val="002B7A62"/>
    <w:rsid w:val="002D1878"/>
    <w:rsid w:val="002D4283"/>
    <w:rsid w:val="002F176E"/>
    <w:rsid w:val="002F5B24"/>
    <w:rsid w:val="003006EB"/>
    <w:rsid w:val="00307907"/>
    <w:rsid w:val="00313753"/>
    <w:rsid w:val="00316D86"/>
    <w:rsid w:val="00321896"/>
    <w:rsid w:val="003314B0"/>
    <w:rsid w:val="00340885"/>
    <w:rsid w:val="003874F2"/>
    <w:rsid w:val="003A43AB"/>
    <w:rsid w:val="003B5951"/>
    <w:rsid w:val="003B7A81"/>
    <w:rsid w:val="003C1CEC"/>
    <w:rsid w:val="003C4B94"/>
    <w:rsid w:val="003D1FC7"/>
    <w:rsid w:val="003E23DC"/>
    <w:rsid w:val="003E4006"/>
    <w:rsid w:val="003E5F52"/>
    <w:rsid w:val="003E70D3"/>
    <w:rsid w:val="003F3D3B"/>
    <w:rsid w:val="00400B02"/>
    <w:rsid w:val="00404AE7"/>
    <w:rsid w:val="004207AE"/>
    <w:rsid w:val="0044318B"/>
    <w:rsid w:val="00447401"/>
    <w:rsid w:val="004532DA"/>
    <w:rsid w:val="004776BC"/>
    <w:rsid w:val="004820E0"/>
    <w:rsid w:val="004830FF"/>
    <w:rsid w:val="00484F16"/>
    <w:rsid w:val="0049073B"/>
    <w:rsid w:val="00493417"/>
    <w:rsid w:val="00497CF7"/>
    <w:rsid w:val="004A3010"/>
    <w:rsid w:val="004B7353"/>
    <w:rsid w:val="004F2C8A"/>
    <w:rsid w:val="00520F66"/>
    <w:rsid w:val="00526FFE"/>
    <w:rsid w:val="0053153E"/>
    <w:rsid w:val="00532AAD"/>
    <w:rsid w:val="00536AA0"/>
    <w:rsid w:val="00537E24"/>
    <w:rsid w:val="0058504A"/>
    <w:rsid w:val="00585805"/>
    <w:rsid w:val="0059423D"/>
    <w:rsid w:val="005A07CB"/>
    <w:rsid w:val="005A3534"/>
    <w:rsid w:val="005C0179"/>
    <w:rsid w:val="005D1E6A"/>
    <w:rsid w:val="005D7ABC"/>
    <w:rsid w:val="005E4D76"/>
    <w:rsid w:val="005F754F"/>
    <w:rsid w:val="00604A4C"/>
    <w:rsid w:val="006051E7"/>
    <w:rsid w:val="00630988"/>
    <w:rsid w:val="00634F2D"/>
    <w:rsid w:val="00651014"/>
    <w:rsid w:val="006618E5"/>
    <w:rsid w:val="00673C3E"/>
    <w:rsid w:val="00675322"/>
    <w:rsid w:val="00681090"/>
    <w:rsid w:val="00683559"/>
    <w:rsid w:val="006A44FB"/>
    <w:rsid w:val="006A5528"/>
    <w:rsid w:val="006B2B7B"/>
    <w:rsid w:val="006D1DF5"/>
    <w:rsid w:val="006E2C92"/>
    <w:rsid w:val="006E2F98"/>
    <w:rsid w:val="006E4063"/>
    <w:rsid w:val="006E6747"/>
    <w:rsid w:val="006F140C"/>
    <w:rsid w:val="006F4038"/>
    <w:rsid w:val="00705CC2"/>
    <w:rsid w:val="00712D9A"/>
    <w:rsid w:val="0071560A"/>
    <w:rsid w:val="00721040"/>
    <w:rsid w:val="00746A20"/>
    <w:rsid w:val="00757903"/>
    <w:rsid w:val="00765E4A"/>
    <w:rsid w:val="007702BC"/>
    <w:rsid w:val="00775378"/>
    <w:rsid w:val="00783E24"/>
    <w:rsid w:val="00790ADB"/>
    <w:rsid w:val="007A056A"/>
    <w:rsid w:val="007A66A8"/>
    <w:rsid w:val="007A7062"/>
    <w:rsid w:val="007B0EB1"/>
    <w:rsid w:val="007B2780"/>
    <w:rsid w:val="007D402F"/>
    <w:rsid w:val="007E3F6F"/>
    <w:rsid w:val="007F339E"/>
    <w:rsid w:val="007F37F0"/>
    <w:rsid w:val="007F3D35"/>
    <w:rsid w:val="00802DE2"/>
    <w:rsid w:val="00804AB6"/>
    <w:rsid w:val="00806B0C"/>
    <w:rsid w:val="00812BFB"/>
    <w:rsid w:val="00813381"/>
    <w:rsid w:val="0081666B"/>
    <w:rsid w:val="00817C94"/>
    <w:rsid w:val="00822936"/>
    <w:rsid w:val="00852DE0"/>
    <w:rsid w:val="00865CCC"/>
    <w:rsid w:val="00877280"/>
    <w:rsid w:val="00882463"/>
    <w:rsid w:val="00894419"/>
    <w:rsid w:val="00896815"/>
    <w:rsid w:val="008B7477"/>
    <w:rsid w:val="008E0077"/>
    <w:rsid w:val="008E4B65"/>
    <w:rsid w:val="008F7217"/>
    <w:rsid w:val="009134EA"/>
    <w:rsid w:val="009220CD"/>
    <w:rsid w:val="00926516"/>
    <w:rsid w:val="00932CD2"/>
    <w:rsid w:val="00933CCA"/>
    <w:rsid w:val="00942953"/>
    <w:rsid w:val="00950A95"/>
    <w:rsid w:val="00963F09"/>
    <w:rsid w:val="00964EE0"/>
    <w:rsid w:val="0098413A"/>
    <w:rsid w:val="00991494"/>
    <w:rsid w:val="009956B7"/>
    <w:rsid w:val="00997AC9"/>
    <w:rsid w:val="009A732F"/>
    <w:rsid w:val="009A7768"/>
    <w:rsid w:val="009B3EE4"/>
    <w:rsid w:val="009B6831"/>
    <w:rsid w:val="009B6E55"/>
    <w:rsid w:val="009D5A89"/>
    <w:rsid w:val="009E4316"/>
    <w:rsid w:val="009F0BC2"/>
    <w:rsid w:val="009F26AC"/>
    <w:rsid w:val="009F3087"/>
    <w:rsid w:val="00A044DB"/>
    <w:rsid w:val="00A052B2"/>
    <w:rsid w:val="00A068D7"/>
    <w:rsid w:val="00A2339B"/>
    <w:rsid w:val="00A3397A"/>
    <w:rsid w:val="00A40B01"/>
    <w:rsid w:val="00A5083C"/>
    <w:rsid w:val="00A524EE"/>
    <w:rsid w:val="00A537B6"/>
    <w:rsid w:val="00A81C89"/>
    <w:rsid w:val="00A95DA7"/>
    <w:rsid w:val="00AC25D5"/>
    <w:rsid w:val="00AD71DA"/>
    <w:rsid w:val="00AE00D3"/>
    <w:rsid w:val="00AE0378"/>
    <w:rsid w:val="00AE48C2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6B79"/>
    <w:rsid w:val="00B44DE1"/>
    <w:rsid w:val="00B4682E"/>
    <w:rsid w:val="00B51AFB"/>
    <w:rsid w:val="00B7300E"/>
    <w:rsid w:val="00B85515"/>
    <w:rsid w:val="00B93FC9"/>
    <w:rsid w:val="00BA51E1"/>
    <w:rsid w:val="00BB3568"/>
    <w:rsid w:val="00BB3D0B"/>
    <w:rsid w:val="00BB5548"/>
    <w:rsid w:val="00BE33E6"/>
    <w:rsid w:val="00BE52D9"/>
    <w:rsid w:val="00BF7391"/>
    <w:rsid w:val="00C007CD"/>
    <w:rsid w:val="00C158E5"/>
    <w:rsid w:val="00C20C8F"/>
    <w:rsid w:val="00C23B14"/>
    <w:rsid w:val="00C23BCE"/>
    <w:rsid w:val="00C3212B"/>
    <w:rsid w:val="00C67F56"/>
    <w:rsid w:val="00C7076E"/>
    <w:rsid w:val="00C73A81"/>
    <w:rsid w:val="00CA730A"/>
    <w:rsid w:val="00CA7EC2"/>
    <w:rsid w:val="00CB095A"/>
    <w:rsid w:val="00CC56D9"/>
    <w:rsid w:val="00CD004D"/>
    <w:rsid w:val="00CD7A07"/>
    <w:rsid w:val="00CE26E6"/>
    <w:rsid w:val="00CE5967"/>
    <w:rsid w:val="00CF446F"/>
    <w:rsid w:val="00D00C06"/>
    <w:rsid w:val="00D1572F"/>
    <w:rsid w:val="00D270CA"/>
    <w:rsid w:val="00D50585"/>
    <w:rsid w:val="00D57779"/>
    <w:rsid w:val="00D6036D"/>
    <w:rsid w:val="00D6462A"/>
    <w:rsid w:val="00D75100"/>
    <w:rsid w:val="00D7769A"/>
    <w:rsid w:val="00D97F1D"/>
    <w:rsid w:val="00DA3C03"/>
    <w:rsid w:val="00DC18A1"/>
    <w:rsid w:val="00DD1315"/>
    <w:rsid w:val="00DD5620"/>
    <w:rsid w:val="00DE6E00"/>
    <w:rsid w:val="00DF2098"/>
    <w:rsid w:val="00DF7C66"/>
    <w:rsid w:val="00E11492"/>
    <w:rsid w:val="00E44684"/>
    <w:rsid w:val="00E5383C"/>
    <w:rsid w:val="00E565E7"/>
    <w:rsid w:val="00E6275C"/>
    <w:rsid w:val="00E67578"/>
    <w:rsid w:val="00E711C3"/>
    <w:rsid w:val="00E95328"/>
    <w:rsid w:val="00E96882"/>
    <w:rsid w:val="00EA60E2"/>
    <w:rsid w:val="00EA6C23"/>
    <w:rsid w:val="00EC1200"/>
    <w:rsid w:val="00EC3748"/>
    <w:rsid w:val="00ED286B"/>
    <w:rsid w:val="00EE10F8"/>
    <w:rsid w:val="00EE165B"/>
    <w:rsid w:val="00EE7BEA"/>
    <w:rsid w:val="00F01BBE"/>
    <w:rsid w:val="00F03193"/>
    <w:rsid w:val="00F03E6B"/>
    <w:rsid w:val="00F046D2"/>
    <w:rsid w:val="00F05CF7"/>
    <w:rsid w:val="00F17EC4"/>
    <w:rsid w:val="00F23224"/>
    <w:rsid w:val="00F25D3D"/>
    <w:rsid w:val="00F3280F"/>
    <w:rsid w:val="00F35A23"/>
    <w:rsid w:val="00F56BEE"/>
    <w:rsid w:val="00F72CE0"/>
    <w:rsid w:val="00F9087E"/>
    <w:rsid w:val="00F975FE"/>
    <w:rsid w:val="00FA4E18"/>
    <w:rsid w:val="00FA7052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820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0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aliases w:val="АбзацГОСТ,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"/>
    <w:basedOn w:val="a"/>
    <w:link w:val="af0"/>
    <w:uiPriority w:val="34"/>
    <w:qFormat/>
    <w:rsid w:val="00EE7BE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0">
    <w:name w:val="Абзац списка Знак"/>
    <w:aliases w:val="АбзацГОСТ Знак,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"/>
    <w:link w:val="af"/>
    <w:uiPriority w:val="34"/>
    <w:locked/>
    <w:rsid w:val="00EE7BEA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31">
    <w:name w:val="Абзац списка3"/>
    <w:basedOn w:val="a"/>
    <w:link w:val="ListParagraphChar"/>
    <w:rsid w:val="00EE7BE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1"/>
    <w:locked/>
    <w:rsid w:val="00EE7BEA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E7BE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E7BE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No Spacing"/>
    <w:link w:val="af2"/>
    <w:uiPriority w:val="1"/>
    <w:qFormat/>
    <w:rsid w:val="0017025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70250"/>
    <w:pPr>
      <w:spacing w:after="0" w:line="240" w:lineRule="auto"/>
      <w:jc w:val="both"/>
    </w:pPr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170250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af2">
    <w:name w:val="Без интервала Знак"/>
    <w:link w:val="af1"/>
    <w:uiPriority w:val="1"/>
    <w:rsid w:val="00170250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4820E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3">
    <w:name w:val="Subtle Emphasis"/>
    <w:uiPriority w:val="19"/>
    <w:qFormat/>
    <w:rsid w:val="004820E0"/>
    <w:rPr>
      <w:i/>
      <w:iCs/>
      <w:color w:val="808080"/>
    </w:rPr>
  </w:style>
  <w:style w:type="character" w:customStyle="1" w:styleId="30">
    <w:name w:val="Заголовок 3 Знак"/>
    <w:basedOn w:val="a0"/>
    <w:link w:val="3"/>
    <w:rsid w:val="004820E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ConsPlusNormal0">
    <w:name w:val="ConsPlusNormal Знак"/>
    <w:link w:val="ConsPlusNormal"/>
    <w:locked/>
    <w:rsid w:val="004820E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820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0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aliases w:val="АбзацГОСТ,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"/>
    <w:basedOn w:val="a"/>
    <w:link w:val="af0"/>
    <w:uiPriority w:val="34"/>
    <w:qFormat/>
    <w:rsid w:val="00EE7BE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0">
    <w:name w:val="Абзац списка Знак"/>
    <w:aliases w:val="АбзацГОСТ Знак,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"/>
    <w:link w:val="af"/>
    <w:uiPriority w:val="34"/>
    <w:locked/>
    <w:rsid w:val="00EE7BEA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31">
    <w:name w:val="Абзац списка3"/>
    <w:basedOn w:val="a"/>
    <w:link w:val="ListParagraphChar"/>
    <w:rsid w:val="00EE7BE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1"/>
    <w:locked/>
    <w:rsid w:val="00EE7BEA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E7BE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E7BE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No Spacing"/>
    <w:link w:val="af2"/>
    <w:uiPriority w:val="1"/>
    <w:qFormat/>
    <w:rsid w:val="0017025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70250"/>
    <w:pPr>
      <w:spacing w:after="0" w:line="240" w:lineRule="auto"/>
      <w:jc w:val="both"/>
    </w:pPr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170250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af2">
    <w:name w:val="Без интервала Знак"/>
    <w:link w:val="af1"/>
    <w:uiPriority w:val="1"/>
    <w:rsid w:val="00170250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4820E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3">
    <w:name w:val="Subtle Emphasis"/>
    <w:uiPriority w:val="19"/>
    <w:qFormat/>
    <w:rsid w:val="004820E0"/>
    <w:rPr>
      <w:i/>
      <w:iCs/>
      <w:color w:val="808080"/>
    </w:rPr>
  </w:style>
  <w:style w:type="character" w:customStyle="1" w:styleId="30">
    <w:name w:val="Заголовок 3 Знак"/>
    <w:basedOn w:val="a0"/>
    <w:link w:val="3"/>
    <w:rsid w:val="004820E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ConsPlusNormal0">
    <w:name w:val="ConsPlusNormal Знак"/>
    <w:link w:val="ConsPlusNormal"/>
    <w:locked/>
    <w:rsid w:val="004820E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0CA63-C8CB-40F1-B24D-9FFE17D0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4527</Words>
  <Characters>25809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Валова Наталья Геннадьевна</cp:lastModifiedBy>
  <cp:revision>3</cp:revision>
  <cp:lastPrinted>2025-02-25T13:27:00Z</cp:lastPrinted>
  <dcterms:created xsi:type="dcterms:W3CDTF">2025-06-11T08:02:00Z</dcterms:created>
  <dcterms:modified xsi:type="dcterms:W3CDTF">2025-06-11T09:21:00Z</dcterms:modified>
</cp:coreProperties>
</file>